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BB3CF" w14:textId="3D852B98" w:rsidR="00175ABD" w:rsidRDefault="00175ABD" w:rsidP="00486D62">
      <w:pPr>
        <w:spacing w:after="0" w:line="240" w:lineRule="auto"/>
        <w:jc w:val="both"/>
        <w:rPr>
          <w:rFonts w:ascii="Times New Roman" w:eastAsia="Times New Roman" w:hAnsi="Times New Roman"/>
          <w:sz w:val="24"/>
          <w:szCs w:val="24"/>
          <w:lang w:eastAsia="et-EE"/>
        </w:rPr>
      </w:pPr>
    </w:p>
    <w:p w14:paraId="38E64946" w14:textId="7595E136" w:rsidR="007A38A3" w:rsidRDefault="007A38A3" w:rsidP="00486D62">
      <w:pPr>
        <w:spacing w:after="0" w:line="240" w:lineRule="auto"/>
        <w:jc w:val="both"/>
        <w:rPr>
          <w:rFonts w:ascii="Times New Roman" w:eastAsia="Times New Roman" w:hAnsi="Times New Roman"/>
          <w:sz w:val="24"/>
          <w:szCs w:val="24"/>
          <w:lang w:eastAsia="et-EE"/>
        </w:rPr>
      </w:pPr>
    </w:p>
    <w:p w14:paraId="3470F8AD" w14:textId="02719E2B" w:rsidR="00BC4B8F" w:rsidRDefault="00E8143A" w:rsidP="00BC4B8F">
      <w:pPr>
        <w:spacing w:after="0" w:line="240" w:lineRule="auto"/>
        <w:rPr>
          <w:rFonts w:ascii="Times New Roman" w:eastAsia="Times New Roman" w:hAnsi="Times New Roman"/>
          <w:sz w:val="24"/>
          <w:szCs w:val="24"/>
          <w:lang w:eastAsia="et-EE"/>
        </w:rPr>
      </w:pPr>
      <w:r>
        <w:rPr>
          <w:rFonts w:ascii="Times New Roman" w:eastAsia="Times New Roman" w:hAnsi="Times New Roman"/>
          <w:sz w:val="24"/>
          <w:szCs w:val="24"/>
          <w:lang w:eastAsia="et-EE"/>
        </w:rPr>
        <w:t>Liisa-Ly Pakosta</w:t>
      </w:r>
    </w:p>
    <w:p w14:paraId="1390BF7A" w14:textId="48F1914D" w:rsidR="00B52A8B" w:rsidRDefault="00B52A8B" w:rsidP="00BC4B8F">
      <w:pPr>
        <w:spacing w:after="0" w:line="240" w:lineRule="auto"/>
        <w:rPr>
          <w:rFonts w:ascii="Times New Roman" w:eastAsia="Times New Roman" w:hAnsi="Times New Roman"/>
          <w:sz w:val="24"/>
          <w:szCs w:val="24"/>
          <w:lang w:eastAsia="et-EE"/>
        </w:rPr>
      </w:pPr>
      <w:r>
        <w:rPr>
          <w:rFonts w:ascii="Times New Roman" w:eastAsia="Times New Roman" w:hAnsi="Times New Roman"/>
          <w:sz w:val="24"/>
          <w:szCs w:val="24"/>
          <w:lang w:eastAsia="et-EE"/>
        </w:rPr>
        <w:t>Justiits</w:t>
      </w:r>
      <w:r w:rsidR="00E8143A">
        <w:rPr>
          <w:rFonts w:ascii="Times New Roman" w:eastAsia="Times New Roman" w:hAnsi="Times New Roman"/>
          <w:sz w:val="24"/>
          <w:szCs w:val="24"/>
          <w:lang w:eastAsia="et-EE"/>
        </w:rPr>
        <w:t>- ja digi</w:t>
      </w:r>
      <w:r>
        <w:rPr>
          <w:rFonts w:ascii="Times New Roman" w:eastAsia="Times New Roman" w:hAnsi="Times New Roman"/>
          <w:sz w:val="24"/>
          <w:szCs w:val="24"/>
          <w:lang w:eastAsia="et-EE"/>
        </w:rPr>
        <w:t>minister</w:t>
      </w:r>
    </w:p>
    <w:p w14:paraId="6D00C821" w14:textId="2C14338D" w:rsidR="00BC4B8F" w:rsidRDefault="00BC4B8F" w:rsidP="00BC4B8F">
      <w:pPr>
        <w:spacing w:after="0" w:line="240" w:lineRule="auto"/>
        <w:rPr>
          <w:rFonts w:ascii="Times New Roman" w:eastAsia="Times New Roman" w:hAnsi="Times New Roman"/>
          <w:sz w:val="24"/>
          <w:szCs w:val="24"/>
          <w:lang w:eastAsia="et-EE"/>
        </w:rPr>
      </w:pPr>
      <w:r>
        <w:rPr>
          <w:rFonts w:ascii="Times New Roman" w:eastAsia="Times New Roman" w:hAnsi="Times New Roman"/>
          <w:sz w:val="24"/>
          <w:szCs w:val="24"/>
          <w:lang w:eastAsia="et-EE"/>
        </w:rPr>
        <w:t>Justiits</w:t>
      </w:r>
      <w:r w:rsidR="00C46416">
        <w:rPr>
          <w:rFonts w:ascii="Times New Roman" w:eastAsia="Times New Roman" w:hAnsi="Times New Roman"/>
          <w:sz w:val="24"/>
          <w:szCs w:val="24"/>
          <w:lang w:eastAsia="et-EE"/>
        </w:rPr>
        <w:t>- ja Digi</w:t>
      </w:r>
      <w:r>
        <w:rPr>
          <w:rFonts w:ascii="Times New Roman" w:eastAsia="Times New Roman" w:hAnsi="Times New Roman"/>
          <w:sz w:val="24"/>
          <w:szCs w:val="24"/>
          <w:lang w:eastAsia="et-EE"/>
        </w:rPr>
        <w:t>ministeerium</w:t>
      </w: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r>
      <w:r w:rsidR="00570105">
        <w:rPr>
          <w:rFonts w:ascii="Times New Roman" w:eastAsia="Times New Roman" w:hAnsi="Times New Roman"/>
          <w:sz w:val="24"/>
          <w:szCs w:val="24"/>
          <w:lang w:eastAsia="et-EE"/>
        </w:rPr>
        <w:tab/>
        <w:t xml:space="preserve">      </w:t>
      </w:r>
      <w:r w:rsidR="005A3DEF">
        <w:rPr>
          <w:rFonts w:ascii="Times New Roman" w:eastAsia="Times New Roman" w:hAnsi="Times New Roman"/>
          <w:sz w:val="24"/>
          <w:szCs w:val="24"/>
          <w:lang w:eastAsia="et-EE"/>
        </w:rPr>
        <w:t xml:space="preserve">  </w:t>
      </w:r>
      <w:r w:rsidR="00570105">
        <w:rPr>
          <w:rFonts w:ascii="Times New Roman" w:eastAsia="Times New Roman" w:hAnsi="Times New Roman"/>
          <w:sz w:val="24"/>
          <w:szCs w:val="24"/>
          <w:lang w:eastAsia="et-EE"/>
        </w:rPr>
        <w:t xml:space="preserve"> Teie: </w:t>
      </w:r>
      <w:r w:rsidR="00D15D16" w:rsidRPr="00D15D16">
        <w:rPr>
          <w:rFonts w:ascii="Times New Roman" w:eastAsia="Times New Roman" w:hAnsi="Times New Roman"/>
          <w:sz w:val="24"/>
          <w:szCs w:val="24"/>
          <w:lang w:eastAsia="et-EE"/>
        </w:rPr>
        <w:t>18.10.2026 nr 8-1/7547-1</w:t>
      </w:r>
    </w:p>
    <w:p w14:paraId="520A9E89" w14:textId="7F28342F" w:rsidR="00BC4B8F" w:rsidRDefault="002B2CE5" w:rsidP="00BC4B8F">
      <w:pPr>
        <w:spacing w:after="0" w:line="240" w:lineRule="auto"/>
        <w:rPr>
          <w:rFonts w:ascii="Times New Roman" w:eastAsia="Times New Roman" w:hAnsi="Times New Roman"/>
          <w:sz w:val="24"/>
          <w:szCs w:val="24"/>
          <w:lang w:eastAsia="et-EE"/>
        </w:rPr>
      </w:pPr>
      <w:hyperlink r:id="rId8" w:history="1">
        <w:r w:rsidRPr="008673C6">
          <w:rPr>
            <w:rStyle w:val="Hperlink"/>
            <w:rFonts w:ascii="Times New Roman" w:eastAsia="Times New Roman" w:hAnsi="Times New Roman"/>
            <w:sz w:val="24"/>
            <w:szCs w:val="24"/>
            <w:lang w:eastAsia="et-EE"/>
          </w:rPr>
          <w:t>info@justdigi.ee</w:t>
        </w:r>
      </w:hyperlink>
      <w:r>
        <w:rPr>
          <w:rFonts w:ascii="Times New Roman" w:eastAsia="Times New Roman" w:hAnsi="Times New Roman"/>
          <w:sz w:val="24"/>
          <w:szCs w:val="24"/>
          <w:lang w:eastAsia="et-EE"/>
        </w:rPr>
        <w:t xml:space="preserve"> </w:t>
      </w:r>
      <w:r w:rsidR="00BC4B8F">
        <w:rPr>
          <w:rFonts w:ascii="Times New Roman" w:eastAsia="Times New Roman" w:hAnsi="Times New Roman"/>
          <w:sz w:val="24"/>
          <w:szCs w:val="24"/>
          <w:lang w:eastAsia="et-EE"/>
        </w:rPr>
        <w:tab/>
      </w:r>
      <w:r w:rsidR="00BC4B8F">
        <w:rPr>
          <w:rFonts w:ascii="Times New Roman" w:eastAsia="Times New Roman" w:hAnsi="Times New Roman"/>
          <w:sz w:val="24"/>
          <w:szCs w:val="24"/>
          <w:lang w:eastAsia="et-EE"/>
        </w:rPr>
        <w:tab/>
      </w:r>
      <w:r w:rsidR="00BC4B8F">
        <w:rPr>
          <w:rFonts w:ascii="Times New Roman" w:eastAsia="Times New Roman" w:hAnsi="Times New Roman"/>
          <w:sz w:val="24"/>
          <w:szCs w:val="24"/>
          <w:lang w:eastAsia="et-EE"/>
        </w:rPr>
        <w:tab/>
      </w:r>
      <w:r w:rsidR="00BC4B8F">
        <w:rPr>
          <w:rFonts w:ascii="Times New Roman" w:eastAsia="Times New Roman" w:hAnsi="Times New Roman"/>
          <w:sz w:val="24"/>
          <w:szCs w:val="24"/>
          <w:lang w:eastAsia="et-EE"/>
        </w:rPr>
        <w:tab/>
      </w:r>
      <w:r w:rsidR="00BC4B8F">
        <w:rPr>
          <w:rFonts w:ascii="Times New Roman" w:eastAsia="Times New Roman" w:hAnsi="Times New Roman"/>
          <w:sz w:val="24"/>
          <w:szCs w:val="24"/>
          <w:lang w:eastAsia="et-EE"/>
        </w:rPr>
        <w:tab/>
      </w:r>
      <w:r w:rsidR="005A3DEF">
        <w:rPr>
          <w:rFonts w:ascii="Times New Roman" w:eastAsia="Times New Roman" w:hAnsi="Times New Roman"/>
          <w:sz w:val="24"/>
          <w:szCs w:val="24"/>
          <w:lang w:eastAsia="et-EE"/>
        </w:rPr>
        <w:t xml:space="preserve">        </w:t>
      </w:r>
      <w:r w:rsidR="00570105">
        <w:rPr>
          <w:rFonts w:ascii="Times New Roman" w:eastAsia="Times New Roman" w:hAnsi="Times New Roman"/>
          <w:sz w:val="24"/>
          <w:szCs w:val="24"/>
          <w:lang w:eastAsia="et-EE"/>
        </w:rPr>
        <w:t xml:space="preserve">Meie: </w:t>
      </w:r>
      <w:r w:rsidR="00D67EAD">
        <w:rPr>
          <w:rFonts w:ascii="Times New Roman" w:eastAsia="Times New Roman" w:hAnsi="Times New Roman"/>
          <w:sz w:val="24"/>
          <w:szCs w:val="24"/>
          <w:lang w:eastAsia="et-EE"/>
        </w:rPr>
        <w:t>2</w:t>
      </w:r>
      <w:r w:rsidR="00BC4B8F">
        <w:rPr>
          <w:rFonts w:ascii="Times New Roman" w:eastAsia="Times New Roman" w:hAnsi="Times New Roman"/>
          <w:sz w:val="24"/>
          <w:szCs w:val="24"/>
          <w:lang w:eastAsia="et-EE"/>
        </w:rPr>
        <w:t>.</w:t>
      </w:r>
      <w:r w:rsidR="00D15D16">
        <w:rPr>
          <w:rFonts w:ascii="Times New Roman" w:eastAsia="Times New Roman" w:hAnsi="Times New Roman"/>
          <w:sz w:val="24"/>
          <w:szCs w:val="24"/>
          <w:lang w:eastAsia="et-EE"/>
        </w:rPr>
        <w:t>11</w:t>
      </w:r>
      <w:r w:rsidR="00BC4B8F">
        <w:rPr>
          <w:rFonts w:ascii="Times New Roman" w:eastAsia="Times New Roman" w:hAnsi="Times New Roman"/>
          <w:sz w:val="24"/>
          <w:szCs w:val="24"/>
          <w:lang w:eastAsia="et-EE"/>
        </w:rPr>
        <w:t>.202</w:t>
      </w:r>
      <w:r w:rsidR="005A3DEF">
        <w:rPr>
          <w:rFonts w:ascii="Times New Roman" w:eastAsia="Times New Roman" w:hAnsi="Times New Roman"/>
          <w:sz w:val="24"/>
          <w:szCs w:val="24"/>
          <w:lang w:eastAsia="et-EE"/>
        </w:rPr>
        <w:t>6</w:t>
      </w:r>
      <w:r w:rsidR="00BC4B8F">
        <w:rPr>
          <w:rFonts w:ascii="Times New Roman" w:eastAsia="Times New Roman" w:hAnsi="Times New Roman"/>
          <w:sz w:val="24"/>
          <w:szCs w:val="24"/>
          <w:lang w:eastAsia="et-EE"/>
        </w:rPr>
        <w:t xml:space="preserve"> nr 3-1/</w:t>
      </w:r>
      <w:r w:rsidR="00D15D16">
        <w:rPr>
          <w:rFonts w:ascii="Times New Roman" w:eastAsia="Times New Roman" w:hAnsi="Times New Roman"/>
          <w:sz w:val="24"/>
          <w:szCs w:val="24"/>
          <w:lang w:eastAsia="et-EE"/>
        </w:rPr>
        <w:t>39</w:t>
      </w:r>
      <w:r w:rsidR="005A3DEF">
        <w:rPr>
          <w:rFonts w:ascii="Times New Roman" w:eastAsia="Times New Roman" w:hAnsi="Times New Roman"/>
          <w:sz w:val="24"/>
          <w:szCs w:val="24"/>
          <w:lang w:eastAsia="et-EE"/>
        </w:rPr>
        <w:t>-1</w:t>
      </w:r>
    </w:p>
    <w:p w14:paraId="7C70D40B" w14:textId="77777777" w:rsidR="00BC4B8F" w:rsidRPr="000F5F60" w:rsidRDefault="00BC4B8F" w:rsidP="00BC4B8F">
      <w:pPr>
        <w:spacing w:after="0" w:line="240" w:lineRule="auto"/>
        <w:rPr>
          <w:rFonts w:ascii="Times New Roman" w:eastAsia="Times New Roman" w:hAnsi="Times New Roman"/>
          <w:sz w:val="24"/>
          <w:szCs w:val="24"/>
          <w:lang w:eastAsia="et-EE"/>
        </w:rPr>
      </w:pP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r>
      <w:r>
        <w:rPr>
          <w:rFonts w:ascii="Times New Roman" w:eastAsia="Times New Roman" w:hAnsi="Times New Roman"/>
          <w:sz w:val="24"/>
          <w:szCs w:val="24"/>
          <w:lang w:eastAsia="et-EE"/>
        </w:rPr>
        <w:tab/>
        <w:t xml:space="preserve"> </w:t>
      </w:r>
    </w:p>
    <w:p w14:paraId="37C31650" w14:textId="77777777" w:rsidR="00D15D16" w:rsidRDefault="002B2CE5" w:rsidP="00D15D16">
      <w:pPr>
        <w:spacing w:after="0" w:line="240" w:lineRule="auto"/>
        <w:jc w:val="both"/>
        <w:rPr>
          <w:rFonts w:ascii="Times New Roman" w:eastAsia="Times New Roman" w:hAnsi="Times New Roman"/>
          <w:b/>
          <w:bCs/>
          <w:sz w:val="24"/>
          <w:szCs w:val="24"/>
        </w:rPr>
      </w:pPr>
      <w:r>
        <w:rPr>
          <w:rFonts w:ascii="Times New Roman" w:eastAsia="Times New Roman" w:hAnsi="Times New Roman"/>
          <w:b/>
          <w:bCs/>
          <w:sz w:val="24"/>
          <w:szCs w:val="24"/>
        </w:rPr>
        <w:t xml:space="preserve">Arvamus </w:t>
      </w:r>
      <w:r w:rsidR="00D15D16" w:rsidRPr="00D15D16">
        <w:rPr>
          <w:rFonts w:ascii="Times New Roman" w:eastAsia="Times New Roman" w:hAnsi="Times New Roman"/>
          <w:b/>
          <w:bCs/>
          <w:sz w:val="24"/>
          <w:szCs w:val="24"/>
        </w:rPr>
        <w:t xml:space="preserve">haldusmenetluse seaduse ja Vabariigi </w:t>
      </w:r>
    </w:p>
    <w:p w14:paraId="7057E2B8" w14:textId="5B4DB8A7" w:rsidR="00BA7376" w:rsidRPr="00663172" w:rsidRDefault="00D15D16" w:rsidP="00D15D16">
      <w:pPr>
        <w:spacing w:after="0" w:line="240" w:lineRule="auto"/>
        <w:jc w:val="both"/>
        <w:rPr>
          <w:rFonts w:ascii="Times New Roman" w:eastAsia="Times New Roman" w:hAnsi="Times New Roman"/>
          <w:b/>
          <w:bCs/>
          <w:sz w:val="24"/>
          <w:szCs w:val="24"/>
        </w:rPr>
      </w:pPr>
      <w:r w:rsidRPr="00D15D16">
        <w:rPr>
          <w:rFonts w:ascii="Times New Roman" w:eastAsia="Times New Roman" w:hAnsi="Times New Roman"/>
          <w:b/>
          <w:bCs/>
          <w:sz w:val="24"/>
          <w:szCs w:val="24"/>
        </w:rPr>
        <w:t>Valitsuse seaduse muutmise seaduse</w:t>
      </w:r>
      <w:r>
        <w:rPr>
          <w:rFonts w:ascii="Times New Roman" w:eastAsia="Times New Roman" w:hAnsi="Times New Roman"/>
          <w:b/>
          <w:bCs/>
          <w:sz w:val="24"/>
          <w:szCs w:val="24"/>
        </w:rPr>
        <w:t xml:space="preserve"> </w:t>
      </w:r>
      <w:r w:rsidR="00D31D5F">
        <w:rPr>
          <w:rFonts w:ascii="Times New Roman" w:eastAsia="Times New Roman" w:hAnsi="Times New Roman"/>
          <w:b/>
          <w:bCs/>
          <w:sz w:val="24"/>
          <w:szCs w:val="24"/>
        </w:rPr>
        <w:t xml:space="preserve">eelnõu </w:t>
      </w:r>
      <w:r w:rsidR="002B2CE5">
        <w:rPr>
          <w:rFonts w:ascii="Times New Roman" w:eastAsia="Times New Roman" w:hAnsi="Times New Roman"/>
          <w:b/>
          <w:bCs/>
          <w:sz w:val="24"/>
          <w:szCs w:val="24"/>
        </w:rPr>
        <w:t>kohta</w:t>
      </w:r>
    </w:p>
    <w:p w14:paraId="48CC1C35" w14:textId="77777777" w:rsidR="00BC4B8F" w:rsidRDefault="00BC4B8F" w:rsidP="00BC4B8F">
      <w:pPr>
        <w:spacing w:after="0" w:line="240" w:lineRule="auto"/>
        <w:jc w:val="both"/>
        <w:rPr>
          <w:rFonts w:ascii="Times New Roman" w:eastAsia="Times New Roman" w:hAnsi="Times New Roman"/>
          <w:sz w:val="24"/>
          <w:szCs w:val="24"/>
        </w:rPr>
      </w:pPr>
    </w:p>
    <w:p w14:paraId="5963034E" w14:textId="104A7E01" w:rsidR="00BC4B8F" w:rsidRDefault="00BC4B8F" w:rsidP="00BC4B8F">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Lugupeetav justiits</w:t>
      </w:r>
      <w:r w:rsidR="00E8143A">
        <w:rPr>
          <w:rFonts w:ascii="Times New Roman" w:eastAsia="Times New Roman" w:hAnsi="Times New Roman"/>
          <w:sz w:val="24"/>
          <w:szCs w:val="24"/>
        </w:rPr>
        <w:t>- ja digi</w:t>
      </w:r>
      <w:r>
        <w:rPr>
          <w:rFonts w:ascii="Times New Roman" w:eastAsia="Times New Roman" w:hAnsi="Times New Roman"/>
          <w:sz w:val="24"/>
          <w:szCs w:val="24"/>
        </w:rPr>
        <w:t xml:space="preserve">minister </w:t>
      </w:r>
      <w:r w:rsidR="00E8143A">
        <w:rPr>
          <w:rFonts w:ascii="Times New Roman" w:eastAsia="Times New Roman" w:hAnsi="Times New Roman"/>
          <w:sz w:val="24"/>
          <w:szCs w:val="24"/>
          <w:lang w:eastAsia="et-EE"/>
        </w:rPr>
        <w:t>Liisa-Ly Pakosta</w:t>
      </w:r>
    </w:p>
    <w:p w14:paraId="6F6DB24F" w14:textId="77777777" w:rsidR="00012A34" w:rsidRDefault="00012A34" w:rsidP="00486D62">
      <w:pPr>
        <w:spacing w:after="0" w:line="240" w:lineRule="auto"/>
        <w:jc w:val="both"/>
        <w:rPr>
          <w:rFonts w:ascii="Times New Roman" w:eastAsia="Times New Roman" w:hAnsi="Times New Roman"/>
          <w:sz w:val="24"/>
          <w:szCs w:val="24"/>
          <w:lang w:eastAsia="et-EE"/>
        </w:rPr>
      </w:pPr>
    </w:p>
    <w:p w14:paraId="4DC69666" w14:textId="4F8690F2" w:rsidR="00003556" w:rsidRDefault="00E25472" w:rsidP="005A3DEF">
      <w:pPr>
        <w:spacing w:after="0" w:line="240" w:lineRule="auto"/>
        <w:jc w:val="both"/>
        <w:rPr>
          <w:rFonts w:ascii="Times New Roman" w:eastAsia="Times New Roman" w:hAnsi="Times New Roman"/>
          <w:sz w:val="24"/>
          <w:szCs w:val="24"/>
          <w:lang w:eastAsia="et-EE"/>
        </w:rPr>
      </w:pPr>
      <w:r>
        <w:rPr>
          <w:rFonts w:ascii="Times New Roman" w:eastAsia="Times New Roman" w:hAnsi="Times New Roman"/>
          <w:sz w:val="24"/>
          <w:szCs w:val="24"/>
          <w:lang w:eastAsia="et-EE"/>
        </w:rPr>
        <w:t xml:space="preserve">Esitame seisukoha </w:t>
      </w:r>
      <w:r w:rsidR="00D15D16" w:rsidRPr="00D15D16">
        <w:rPr>
          <w:rFonts w:ascii="Times New Roman" w:eastAsia="Times New Roman" w:hAnsi="Times New Roman"/>
          <w:sz w:val="24"/>
          <w:szCs w:val="24"/>
          <w:lang w:eastAsia="et-EE"/>
        </w:rPr>
        <w:t>haldusmenetluse seaduse ja Vabariigi Valitsuse seaduse muutmise seaduse</w:t>
      </w:r>
      <w:r w:rsidR="00D15D16">
        <w:rPr>
          <w:rFonts w:ascii="Times New Roman" w:eastAsia="Times New Roman" w:hAnsi="Times New Roman"/>
          <w:sz w:val="24"/>
          <w:szCs w:val="24"/>
          <w:lang w:eastAsia="et-EE"/>
        </w:rPr>
        <w:t xml:space="preserve"> eelnõule. </w:t>
      </w:r>
    </w:p>
    <w:p w14:paraId="34AE62DB" w14:textId="77777777" w:rsidR="009C2100" w:rsidRDefault="009C2100" w:rsidP="005A3DEF">
      <w:pPr>
        <w:spacing w:after="0" w:line="240" w:lineRule="auto"/>
        <w:jc w:val="both"/>
        <w:rPr>
          <w:rFonts w:ascii="Times New Roman" w:eastAsia="Times New Roman" w:hAnsi="Times New Roman"/>
          <w:sz w:val="24"/>
          <w:szCs w:val="24"/>
          <w:lang w:eastAsia="et-EE"/>
        </w:rPr>
      </w:pPr>
    </w:p>
    <w:p w14:paraId="63DE080E" w14:textId="11741534" w:rsidR="00175ABD" w:rsidRDefault="00EF02C7" w:rsidP="00486D62">
      <w:pPr>
        <w:spacing w:after="0" w:line="240" w:lineRule="auto"/>
        <w:jc w:val="both"/>
        <w:rPr>
          <w:rFonts w:ascii="Times New Roman" w:eastAsia="Times New Roman" w:hAnsi="Times New Roman"/>
          <w:sz w:val="24"/>
          <w:szCs w:val="24"/>
          <w:lang w:eastAsia="et-EE"/>
        </w:rPr>
      </w:pPr>
      <w:r>
        <w:rPr>
          <w:rFonts w:ascii="Times New Roman" w:eastAsia="Times New Roman" w:hAnsi="Times New Roman"/>
          <w:sz w:val="24"/>
          <w:szCs w:val="24"/>
          <w:lang w:eastAsia="et-EE"/>
        </w:rPr>
        <w:t xml:space="preserve">Teeme ettepaneku täiendada Vabariigi Valitsuse seadust täiendava sättega, mille kohaselt ei rakendata selles seaduses olevaid haldusjärelevalve sätteid </w:t>
      </w:r>
      <w:r w:rsidRPr="00EF02C7">
        <w:rPr>
          <w:rFonts w:ascii="Times New Roman" w:eastAsia="Times New Roman" w:hAnsi="Times New Roman"/>
          <w:sz w:val="24"/>
          <w:szCs w:val="24"/>
          <w:lang w:eastAsia="et-EE"/>
        </w:rPr>
        <w:t>õigusvaldkonna vabakutset kandvate isikute ameti- ja kutsetegevuse üle.</w:t>
      </w:r>
      <w:r>
        <w:rPr>
          <w:rFonts w:ascii="Times New Roman" w:eastAsia="Times New Roman" w:hAnsi="Times New Roman"/>
          <w:sz w:val="24"/>
          <w:szCs w:val="24"/>
          <w:lang w:eastAsia="et-EE"/>
        </w:rPr>
        <w:t xml:space="preserve"> </w:t>
      </w:r>
    </w:p>
    <w:p w14:paraId="0F1428C1" w14:textId="77777777" w:rsidR="00EF02C7" w:rsidRDefault="00EF02C7" w:rsidP="00486D62">
      <w:pPr>
        <w:spacing w:after="0" w:line="240" w:lineRule="auto"/>
        <w:jc w:val="both"/>
        <w:rPr>
          <w:rFonts w:ascii="Times New Roman" w:eastAsia="Times New Roman" w:hAnsi="Times New Roman"/>
          <w:sz w:val="24"/>
          <w:szCs w:val="24"/>
          <w:lang w:eastAsia="et-EE"/>
        </w:rPr>
      </w:pPr>
    </w:p>
    <w:p w14:paraId="093592E6" w14:textId="7451D00F" w:rsidR="006A7CEC" w:rsidRDefault="00EF02C7" w:rsidP="00486D62">
      <w:pPr>
        <w:spacing w:after="0" w:line="240" w:lineRule="auto"/>
        <w:jc w:val="both"/>
        <w:rPr>
          <w:rFonts w:ascii="Times New Roman" w:eastAsia="Times New Roman" w:hAnsi="Times New Roman"/>
          <w:sz w:val="24"/>
          <w:szCs w:val="24"/>
          <w:lang w:eastAsia="et-EE"/>
        </w:rPr>
      </w:pPr>
      <w:r>
        <w:rPr>
          <w:rFonts w:ascii="Times New Roman" w:eastAsia="Times New Roman" w:hAnsi="Times New Roman"/>
          <w:sz w:val="24"/>
          <w:szCs w:val="24"/>
          <w:lang w:eastAsia="et-EE"/>
        </w:rPr>
        <w:t xml:space="preserve">Ettepanek on ajendatud praktikas ilmnenust, kus maksejõuetuse teenistuse juhataja asus teostama haldusjärelevalvet pankrotihaldurite üle Vabariigi Valitsuse seaduse </w:t>
      </w:r>
      <w:r w:rsidR="006A7CEC">
        <w:rPr>
          <w:rFonts w:ascii="Times New Roman" w:eastAsia="Times New Roman" w:hAnsi="Times New Roman"/>
          <w:sz w:val="24"/>
          <w:szCs w:val="24"/>
          <w:lang w:eastAsia="et-EE"/>
        </w:rPr>
        <w:t>§ 75</w:t>
      </w:r>
      <w:r w:rsidR="006A7CEC" w:rsidRPr="006A7CEC">
        <w:rPr>
          <w:rFonts w:ascii="Times New Roman" w:eastAsia="Times New Roman" w:hAnsi="Times New Roman"/>
          <w:sz w:val="24"/>
          <w:szCs w:val="24"/>
          <w:vertAlign w:val="superscript"/>
          <w:lang w:eastAsia="et-EE"/>
        </w:rPr>
        <w:t>1</w:t>
      </w:r>
      <w:r w:rsidR="006A7CEC">
        <w:rPr>
          <w:rFonts w:ascii="Times New Roman" w:eastAsia="Times New Roman" w:hAnsi="Times New Roman"/>
          <w:sz w:val="24"/>
          <w:szCs w:val="24"/>
          <w:lang w:eastAsia="et-EE"/>
        </w:rPr>
        <w:t xml:space="preserve"> alusel pidades pankrotihaldureid haldusorganiks. Samuti teostab Justiits- ja Digiministeerium kohtutäituri seaduse § 54 alusel haldusjärelevalvet kohtutäituri tegevuse üle. Eelnõus kavandatud Vabariigi Valitsuse seaduse §-d 75</w:t>
      </w:r>
      <w:r w:rsidR="006A7CEC" w:rsidRPr="006A7CEC">
        <w:rPr>
          <w:rFonts w:ascii="Times New Roman" w:eastAsia="Times New Roman" w:hAnsi="Times New Roman"/>
          <w:sz w:val="24"/>
          <w:szCs w:val="24"/>
          <w:vertAlign w:val="superscript"/>
          <w:lang w:eastAsia="et-EE"/>
        </w:rPr>
        <w:t>8</w:t>
      </w:r>
      <w:r w:rsidR="006A7CEC">
        <w:rPr>
          <w:rFonts w:ascii="Times New Roman" w:eastAsia="Times New Roman" w:hAnsi="Times New Roman"/>
          <w:sz w:val="24"/>
          <w:szCs w:val="24"/>
          <w:lang w:eastAsia="et-EE"/>
        </w:rPr>
        <w:t>, 75</w:t>
      </w:r>
      <w:r w:rsidR="006A7CEC" w:rsidRPr="006A7CEC">
        <w:rPr>
          <w:rFonts w:ascii="Times New Roman" w:eastAsia="Times New Roman" w:hAnsi="Times New Roman"/>
          <w:sz w:val="24"/>
          <w:szCs w:val="24"/>
          <w:vertAlign w:val="superscript"/>
          <w:lang w:eastAsia="et-EE"/>
        </w:rPr>
        <w:t>9</w:t>
      </w:r>
      <w:r w:rsidR="006A7CEC">
        <w:rPr>
          <w:rFonts w:ascii="Times New Roman" w:eastAsia="Times New Roman" w:hAnsi="Times New Roman"/>
          <w:sz w:val="24"/>
          <w:szCs w:val="24"/>
          <w:lang w:eastAsia="et-EE"/>
        </w:rPr>
        <w:t>, 75</w:t>
      </w:r>
      <w:r w:rsidR="006A7CEC" w:rsidRPr="006A7CEC">
        <w:rPr>
          <w:rFonts w:ascii="Times New Roman" w:eastAsia="Times New Roman" w:hAnsi="Times New Roman"/>
          <w:sz w:val="24"/>
          <w:szCs w:val="24"/>
          <w:vertAlign w:val="superscript"/>
          <w:lang w:eastAsia="et-EE"/>
        </w:rPr>
        <w:t>10</w:t>
      </w:r>
      <w:r w:rsidR="006A7CEC">
        <w:rPr>
          <w:rFonts w:ascii="Times New Roman" w:eastAsia="Times New Roman" w:hAnsi="Times New Roman"/>
          <w:sz w:val="24"/>
          <w:szCs w:val="24"/>
          <w:lang w:eastAsia="et-EE"/>
        </w:rPr>
        <w:t>, 75</w:t>
      </w:r>
      <w:r w:rsidR="006A7CEC" w:rsidRPr="006A7CEC">
        <w:rPr>
          <w:rFonts w:ascii="Times New Roman" w:eastAsia="Times New Roman" w:hAnsi="Times New Roman"/>
          <w:sz w:val="24"/>
          <w:szCs w:val="24"/>
          <w:vertAlign w:val="superscript"/>
          <w:lang w:eastAsia="et-EE"/>
        </w:rPr>
        <w:t>11</w:t>
      </w:r>
      <w:r w:rsidR="006A7CEC">
        <w:rPr>
          <w:rFonts w:ascii="Times New Roman" w:eastAsia="Times New Roman" w:hAnsi="Times New Roman"/>
          <w:sz w:val="24"/>
          <w:szCs w:val="24"/>
          <w:lang w:eastAsia="et-EE"/>
        </w:rPr>
        <w:t xml:space="preserve"> ja 75</w:t>
      </w:r>
      <w:r w:rsidR="006A7CEC" w:rsidRPr="006A7CEC">
        <w:rPr>
          <w:rFonts w:ascii="Times New Roman" w:eastAsia="Times New Roman" w:hAnsi="Times New Roman"/>
          <w:sz w:val="24"/>
          <w:szCs w:val="24"/>
          <w:vertAlign w:val="superscript"/>
          <w:lang w:eastAsia="et-EE"/>
        </w:rPr>
        <w:t>13</w:t>
      </w:r>
      <w:r w:rsidR="006A7CEC">
        <w:rPr>
          <w:rFonts w:ascii="Times New Roman" w:eastAsia="Times New Roman" w:hAnsi="Times New Roman"/>
          <w:sz w:val="24"/>
          <w:szCs w:val="24"/>
          <w:lang w:eastAsia="et-EE"/>
        </w:rPr>
        <w:t xml:space="preserve"> ei ole kooskõlas kohtutäituri seaduses ja pankrotiseaduses haldusjärelevalve kohta sätestatuga. Peame vajalikuks </w:t>
      </w:r>
      <w:r w:rsidR="004722E5">
        <w:rPr>
          <w:rFonts w:ascii="Times New Roman" w:eastAsia="Times New Roman" w:hAnsi="Times New Roman"/>
          <w:sz w:val="24"/>
          <w:szCs w:val="24"/>
          <w:lang w:eastAsia="et-EE"/>
        </w:rPr>
        <w:t>tagada seadusest tulenev üheselt mõistetav sõnaselgus, mis välistaks õigusnormide vastuolulise rakendamise haldusjärelevalve teostamisel.</w:t>
      </w:r>
    </w:p>
    <w:p w14:paraId="7AA30881" w14:textId="77777777" w:rsidR="004722E5" w:rsidRDefault="004722E5" w:rsidP="00486D62">
      <w:pPr>
        <w:spacing w:after="0" w:line="240" w:lineRule="auto"/>
        <w:jc w:val="both"/>
        <w:rPr>
          <w:rFonts w:ascii="Times New Roman" w:eastAsia="Times New Roman" w:hAnsi="Times New Roman"/>
          <w:sz w:val="24"/>
          <w:szCs w:val="24"/>
          <w:lang w:eastAsia="et-EE"/>
        </w:rPr>
      </w:pPr>
    </w:p>
    <w:p w14:paraId="626F3A3F" w14:textId="7070A8E1" w:rsidR="004722E5" w:rsidRDefault="004722E5" w:rsidP="00486D62">
      <w:pPr>
        <w:spacing w:after="0" w:line="240" w:lineRule="auto"/>
        <w:jc w:val="both"/>
        <w:rPr>
          <w:rFonts w:ascii="Times New Roman" w:eastAsia="Times New Roman" w:hAnsi="Times New Roman"/>
          <w:sz w:val="24"/>
          <w:szCs w:val="24"/>
          <w:lang w:eastAsia="et-EE"/>
        </w:rPr>
      </w:pPr>
      <w:r>
        <w:rPr>
          <w:rFonts w:ascii="Times New Roman" w:eastAsia="Times New Roman" w:hAnsi="Times New Roman"/>
          <w:sz w:val="24"/>
          <w:szCs w:val="24"/>
          <w:lang w:eastAsia="et-EE"/>
        </w:rPr>
        <w:t xml:space="preserve">Teeme ettepaneku täiendada eelnõu </w:t>
      </w:r>
      <w:r w:rsidRPr="004722E5">
        <w:rPr>
          <w:rFonts w:ascii="Times New Roman" w:eastAsia="Times New Roman" w:hAnsi="Times New Roman"/>
          <w:sz w:val="24"/>
          <w:szCs w:val="24"/>
          <w:lang w:eastAsia="et-EE"/>
        </w:rPr>
        <w:t>haldusjärelevalve teostaja vastutuse sisu ja ulatus</w:t>
      </w:r>
      <w:r>
        <w:rPr>
          <w:rFonts w:ascii="Times New Roman" w:eastAsia="Times New Roman" w:hAnsi="Times New Roman"/>
          <w:sz w:val="24"/>
          <w:szCs w:val="24"/>
          <w:lang w:eastAsia="et-EE"/>
        </w:rPr>
        <w:t>ega</w:t>
      </w:r>
      <w:r w:rsidRPr="004722E5">
        <w:rPr>
          <w:rFonts w:ascii="Times New Roman" w:eastAsia="Times New Roman" w:hAnsi="Times New Roman"/>
          <w:sz w:val="24"/>
          <w:szCs w:val="24"/>
          <w:lang w:eastAsia="et-EE"/>
        </w:rPr>
        <w:t xml:space="preserve"> olukorras, kus haldusjärelevalvet ei teostata piisavalt ulatuslikult, rangelt või on see muul moel ebakohane</w:t>
      </w:r>
      <w:r w:rsidR="00D67EAD">
        <w:rPr>
          <w:rFonts w:ascii="Times New Roman" w:eastAsia="Times New Roman" w:hAnsi="Times New Roman"/>
          <w:sz w:val="24"/>
          <w:szCs w:val="24"/>
          <w:lang w:eastAsia="et-EE"/>
        </w:rPr>
        <w:t>,</w:t>
      </w:r>
      <w:r w:rsidRPr="004722E5">
        <w:rPr>
          <w:rFonts w:ascii="Times New Roman" w:eastAsia="Times New Roman" w:hAnsi="Times New Roman"/>
          <w:sz w:val="24"/>
          <w:szCs w:val="24"/>
          <w:lang w:eastAsia="et-EE"/>
        </w:rPr>
        <w:t xml:space="preserve"> nii et haldusjärelevalve all olev isik või institutsioon rikub </w:t>
      </w:r>
      <w:r w:rsidR="00D67EAD">
        <w:rPr>
          <w:rFonts w:ascii="Times New Roman" w:eastAsia="Times New Roman" w:hAnsi="Times New Roman"/>
          <w:sz w:val="24"/>
          <w:szCs w:val="24"/>
          <w:lang w:eastAsia="et-EE"/>
        </w:rPr>
        <w:t xml:space="preserve">(saab rikkuda) </w:t>
      </w:r>
      <w:r w:rsidRPr="004722E5">
        <w:rPr>
          <w:rFonts w:ascii="Times New Roman" w:eastAsia="Times New Roman" w:hAnsi="Times New Roman"/>
          <w:sz w:val="24"/>
          <w:szCs w:val="24"/>
          <w:lang w:eastAsia="et-EE"/>
        </w:rPr>
        <w:t>isiku põhiõigusi. Arusaadavalt lasub otsene vastutus põhiõiguste rikkujal, kuid peab olema ka mõjus meede, mis sunniks haldusjärelevalveülesannet korrektselt täitma. Haldusjärelevalveorgan saab vastutada vaid sellises ulatuses, mida tal on pädevus kontrollida (vastutusala ei saa olla laiem kontrolliulatusest).</w:t>
      </w:r>
    </w:p>
    <w:p w14:paraId="1A60DFBD" w14:textId="77777777" w:rsidR="00EF02C7" w:rsidRPr="000F5F60" w:rsidRDefault="00EF02C7" w:rsidP="00486D62">
      <w:pPr>
        <w:spacing w:after="0" w:line="240" w:lineRule="auto"/>
        <w:jc w:val="both"/>
        <w:rPr>
          <w:rFonts w:ascii="Times New Roman" w:eastAsia="Times New Roman" w:hAnsi="Times New Roman"/>
          <w:sz w:val="24"/>
          <w:szCs w:val="24"/>
          <w:lang w:eastAsia="et-EE"/>
        </w:rPr>
      </w:pPr>
    </w:p>
    <w:p w14:paraId="6AD9560A" w14:textId="1BAE1162" w:rsidR="002C407C" w:rsidRDefault="002C407C" w:rsidP="00486D62">
      <w:pPr>
        <w:pStyle w:val="Vahedeta"/>
        <w:jc w:val="both"/>
        <w:rPr>
          <w:rFonts w:ascii="Times New Roman" w:eastAsiaTheme="minorHAnsi" w:hAnsi="Times New Roman"/>
          <w:sz w:val="24"/>
          <w:szCs w:val="24"/>
        </w:rPr>
      </w:pPr>
      <w:r>
        <w:rPr>
          <w:rFonts w:ascii="Times New Roman" w:eastAsiaTheme="minorHAnsi" w:hAnsi="Times New Roman"/>
          <w:sz w:val="24"/>
          <w:szCs w:val="24"/>
        </w:rPr>
        <w:t>Lugupidamisega</w:t>
      </w:r>
    </w:p>
    <w:p w14:paraId="7FDD8E33" w14:textId="77777777" w:rsidR="00B245EA" w:rsidRDefault="00B245EA" w:rsidP="00486D62">
      <w:pPr>
        <w:pStyle w:val="Vahedeta"/>
        <w:jc w:val="both"/>
        <w:rPr>
          <w:rFonts w:ascii="Times New Roman" w:eastAsiaTheme="minorHAnsi" w:hAnsi="Times New Roman"/>
          <w:sz w:val="24"/>
          <w:szCs w:val="24"/>
        </w:rPr>
      </w:pPr>
    </w:p>
    <w:p w14:paraId="2982D7AE" w14:textId="2157716F" w:rsidR="002C407C" w:rsidRDefault="002C407C" w:rsidP="00486D62">
      <w:pPr>
        <w:pStyle w:val="Vahedeta"/>
        <w:jc w:val="both"/>
        <w:rPr>
          <w:rFonts w:ascii="Times New Roman" w:eastAsiaTheme="minorHAnsi" w:hAnsi="Times New Roman"/>
          <w:sz w:val="24"/>
          <w:szCs w:val="24"/>
        </w:rPr>
      </w:pPr>
      <w:r>
        <w:rPr>
          <w:rFonts w:ascii="Times New Roman" w:eastAsiaTheme="minorHAnsi" w:hAnsi="Times New Roman"/>
          <w:sz w:val="24"/>
          <w:szCs w:val="24"/>
        </w:rPr>
        <w:t>/allkirjastatud digitaalselt/</w:t>
      </w:r>
    </w:p>
    <w:p w14:paraId="32A776F5" w14:textId="5EACE482" w:rsidR="002C407C" w:rsidRDefault="005A3DEF" w:rsidP="00486D62">
      <w:pPr>
        <w:pStyle w:val="Vahedeta"/>
        <w:jc w:val="both"/>
        <w:rPr>
          <w:rFonts w:ascii="Times New Roman" w:eastAsiaTheme="minorHAnsi" w:hAnsi="Times New Roman"/>
          <w:sz w:val="24"/>
          <w:szCs w:val="24"/>
        </w:rPr>
      </w:pPr>
      <w:r>
        <w:rPr>
          <w:rFonts w:ascii="Times New Roman" w:eastAsiaTheme="minorHAnsi" w:hAnsi="Times New Roman"/>
          <w:sz w:val="24"/>
          <w:szCs w:val="24"/>
        </w:rPr>
        <w:t>Janek Pool</w:t>
      </w:r>
    </w:p>
    <w:p w14:paraId="187371B0" w14:textId="3E739CC4" w:rsidR="002C407C" w:rsidRDefault="002C407C" w:rsidP="00486D62">
      <w:pPr>
        <w:pStyle w:val="Vahedeta"/>
        <w:jc w:val="both"/>
        <w:rPr>
          <w:rFonts w:ascii="Times New Roman" w:eastAsiaTheme="minorHAnsi" w:hAnsi="Times New Roman"/>
          <w:sz w:val="24"/>
          <w:szCs w:val="24"/>
        </w:rPr>
      </w:pPr>
      <w:r>
        <w:rPr>
          <w:rFonts w:ascii="Times New Roman" w:eastAsiaTheme="minorHAnsi" w:hAnsi="Times New Roman"/>
          <w:sz w:val="24"/>
          <w:szCs w:val="24"/>
        </w:rPr>
        <w:t>Koja esimees</w:t>
      </w:r>
    </w:p>
    <w:p w14:paraId="0A4647CC" w14:textId="25178314" w:rsidR="002C407C" w:rsidRDefault="002C407C" w:rsidP="00486D62">
      <w:pPr>
        <w:pStyle w:val="Vahedeta"/>
        <w:jc w:val="both"/>
        <w:rPr>
          <w:rFonts w:ascii="Times New Roman" w:eastAsiaTheme="minorHAnsi" w:hAnsi="Times New Roman"/>
          <w:sz w:val="24"/>
          <w:szCs w:val="24"/>
        </w:rPr>
      </w:pPr>
    </w:p>
    <w:p w14:paraId="381AE277" w14:textId="01A7CCE2" w:rsidR="004D75A8" w:rsidRPr="004722E5" w:rsidRDefault="00B85C12" w:rsidP="004722E5">
      <w:pPr>
        <w:pStyle w:val="Vahedeta"/>
        <w:jc w:val="both"/>
        <w:rPr>
          <w:rFonts w:ascii="Times New Roman" w:eastAsiaTheme="minorHAnsi" w:hAnsi="Times New Roman"/>
          <w:sz w:val="24"/>
          <w:szCs w:val="24"/>
        </w:rPr>
      </w:pPr>
      <w:r>
        <w:rPr>
          <w:rFonts w:ascii="Times New Roman" w:eastAsiaTheme="minorHAnsi" w:hAnsi="Times New Roman"/>
          <w:sz w:val="24"/>
          <w:szCs w:val="24"/>
        </w:rPr>
        <w:t xml:space="preserve">Jaan Lõõnik, </w:t>
      </w:r>
      <w:hyperlink r:id="rId9" w:history="1">
        <w:r w:rsidRPr="00CB59A3">
          <w:rPr>
            <w:rStyle w:val="Hperlink"/>
            <w:rFonts w:ascii="Times New Roman" w:eastAsiaTheme="minorHAnsi" w:hAnsi="Times New Roman"/>
            <w:sz w:val="24"/>
            <w:szCs w:val="24"/>
          </w:rPr>
          <w:t>jaan.loonik@kpkoda.ee</w:t>
        </w:r>
      </w:hyperlink>
      <w:r>
        <w:rPr>
          <w:rFonts w:ascii="Times New Roman" w:eastAsiaTheme="minorHAnsi" w:hAnsi="Times New Roman"/>
          <w:sz w:val="24"/>
          <w:szCs w:val="24"/>
        </w:rPr>
        <w:t>, 6464619</w:t>
      </w:r>
    </w:p>
    <w:sectPr w:rsidR="004D75A8" w:rsidRPr="004722E5" w:rsidSect="00FF40CA">
      <w:footerReference w:type="default" r:id="rId10"/>
      <w:headerReference w:type="first" r:id="rId11"/>
      <w:footerReference w:type="first" r:id="rId12"/>
      <w:pgSz w:w="11906" w:h="16838"/>
      <w:pgMar w:top="851" w:right="1558" w:bottom="164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0CC7D" w14:textId="77777777" w:rsidR="00412E30" w:rsidRDefault="00412E30">
      <w:r>
        <w:separator/>
      </w:r>
    </w:p>
  </w:endnote>
  <w:endnote w:type="continuationSeparator" w:id="0">
    <w:p w14:paraId="704642F7" w14:textId="77777777" w:rsidR="00412E30" w:rsidRDefault="0041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4"/>
        <w:szCs w:val="24"/>
      </w:rPr>
      <w:id w:val="-1557004699"/>
      <w:docPartObj>
        <w:docPartGallery w:val="Page Numbers (Bottom of Page)"/>
        <w:docPartUnique/>
      </w:docPartObj>
    </w:sdtPr>
    <w:sdtContent>
      <w:p w14:paraId="174D2EF3" w14:textId="77777777" w:rsidR="0042142C" w:rsidRPr="005C5FC4" w:rsidRDefault="0042142C">
        <w:pPr>
          <w:pStyle w:val="Jalus"/>
          <w:jc w:val="right"/>
          <w:rPr>
            <w:rFonts w:ascii="Times New Roman" w:hAnsi="Times New Roman"/>
            <w:sz w:val="24"/>
            <w:szCs w:val="24"/>
          </w:rPr>
        </w:pPr>
        <w:r w:rsidRPr="005C5FC4">
          <w:rPr>
            <w:rFonts w:ascii="Times New Roman" w:hAnsi="Times New Roman"/>
            <w:sz w:val="24"/>
            <w:szCs w:val="24"/>
          </w:rPr>
          <w:fldChar w:fldCharType="begin"/>
        </w:r>
        <w:r w:rsidRPr="005C5FC4">
          <w:rPr>
            <w:rFonts w:ascii="Times New Roman" w:hAnsi="Times New Roman"/>
            <w:sz w:val="24"/>
            <w:szCs w:val="24"/>
          </w:rPr>
          <w:instrText>PAGE   \* MERGEFORMAT</w:instrText>
        </w:r>
        <w:r w:rsidRPr="005C5FC4">
          <w:rPr>
            <w:rFonts w:ascii="Times New Roman" w:hAnsi="Times New Roman"/>
            <w:sz w:val="24"/>
            <w:szCs w:val="24"/>
          </w:rPr>
          <w:fldChar w:fldCharType="separate"/>
        </w:r>
        <w:r w:rsidRPr="005C5FC4">
          <w:rPr>
            <w:rFonts w:ascii="Times New Roman" w:hAnsi="Times New Roman"/>
            <w:noProof/>
            <w:sz w:val="24"/>
            <w:szCs w:val="24"/>
          </w:rPr>
          <w:t>2</w:t>
        </w:r>
        <w:r w:rsidRPr="005C5FC4">
          <w:rPr>
            <w:rFonts w:ascii="Times New Roman" w:hAnsi="Times New Roman"/>
            <w:sz w:val="24"/>
            <w:szCs w:val="24"/>
          </w:rPr>
          <w:fldChar w:fldCharType="end"/>
        </w:r>
      </w:p>
    </w:sdtContent>
  </w:sdt>
  <w:p w14:paraId="070EE8A9" w14:textId="77777777" w:rsidR="00B342C8" w:rsidRDefault="00B342C8">
    <w:pPr>
      <w:pStyle w:val="Jalu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8E38" w14:textId="77777777" w:rsidR="00753822" w:rsidRPr="00E83D57" w:rsidRDefault="00753822" w:rsidP="00E83D57">
    <w:pPr>
      <w:pStyle w:val="Jalus"/>
      <w:tabs>
        <w:tab w:val="clear" w:pos="4153"/>
        <w:tab w:val="clear" w:pos="8306"/>
        <w:tab w:val="left" w:pos="3296"/>
      </w:tabs>
      <w:spacing w:after="0"/>
      <w:rPr>
        <w:color w:val="000000" w:themeColor="text1"/>
      </w:rPr>
    </w:pPr>
    <w:r w:rsidRPr="00E83D57">
      <w:rPr>
        <w:rFonts w:asciiTheme="minorHAnsi" w:hAnsiTheme="minorHAnsi" w:cstheme="minorHAnsi"/>
        <w:color w:val="000000" w:themeColor="text1"/>
        <w:sz w:val="20"/>
        <w:szCs w:val="20"/>
      </w:rPr>
      <w:t>Registrikood: 74002523</w:t>
    </w:r>
    <w:r w:rsidR="00E83D57">
      <w:rPr>
        <w:rFonts w:asciiTheme="minorHAnsi" w:hAnsiTheme="minorHAnsi" w:cstheme="minorHAnsi"/>
        <w:color w:val="000000" w:themeColor="text1"/>
        <w:sz w:val="20"/>
        <w:szCs w:val="20"/>
      </w:rPr>
      <w:tab/>
    </w:r>
    <w:r w:rsidRPr="00E83D57">
      <w:rPr>
        <w:rFonts w:asciiTheme="minorHAnsi" w:hAnsiTheme="minorHAnsi" w:cstheme="minorHAnsi"/>
        <w:color w:val="000000" w:themeColor="text1"/>
        <w:sz w:val="20"/>
        <w:szCs w:val="20"/>
      </w:rPr>
      <w:br/>
    </w:r>
    <w:r w:rsidRPr="00E83D57">
      <w:rPr>
        <w:color w:val="000000" w:themeColor="text1"/>
      </w:rPr>
      <w:ptab w:relativeTo="margin" w:alignment="right" w:leader="underscore"/>
    </w:r>
    <w:r w:rsidRPr="00E83D57">
      <w:rPr>
        <w:color w:val="000000" w:themeColor="text1"/>
      </w:rPr>
      <w:ptab w:relativeTo="margin" w:alignment="right" w:leader="none"/>
    </w:r>
  </w:p>
  <w:p w14:paraId="1F38A594" w14:textId="76CC8BD8" w:rsidR="00753822" w:rsidRPr="00E83D57" w:rsidRDefault="002B2CE5" w:rsidP="00753822">
    <w:pPr>
      <w:pStyle w:val="Jalus"/>
      <w:spacing w:after="0" w:line="240" w:lineRule="auto"/>
      <w:rPr>
        <w:color w:val="000000" w:themeColor="text1"/>
      </w:rPr>
    </w:pPr>
    <w:r>
      <w:rPr>
        <w:color w:val="000000" w:themeColor="text1"/>
      </w:rPr>
      <w:t>Roosikrantsi 8b</w:t>
    </w:r>
    <w:r w:rsidR="00753822" w:rsidRPr="00E83D57">
      <w:rPr>
        <w:color w:val="000000" w:themeColor="text1"/>
      </w:rPr>
      <w:t>,                 tel</w:t>
    </w:r>
    <w:r w:rsidR="00E83D57" w:rsidRPr="00E83D57">
      <w:rPr>
        <w:color w:val="000000" w:themeColor="text1"/>
      </w:rPr>
      <w:t xml:space="preserve"> </w:t>
    </w:r>
    <w:r w:rsidR="00753822" w:rsidRPr="00E83D57">
      <w:rPr>
        <w:color w:val="000000" w:themeColor="text1"/>
      </w:rPr>
      <w:t>646 3773</w:t>
    </w:r>
    <w:r w:rsidR="00E83D57" w:rsidRPr="00E83D57">
      <w:rPr>
        <w:color w:val="000000" w:themeColor="text1"/>
      </w:rPr>
      <w:t xml:space="preserve"> </w:t>
    </w:r>
    <w:r w:rsidR="00E83D57" w:rsidRPr="00E83D57">
      <w:rPr>
        <w:color w:val="000000" w:themeColor="text1"/>
      </w:rPr>
      <w:tab/>
    </w:r>
    <w:r w:rsidR="00753822" w:rsidRPr="00E83D57">
      <w:rPr>
        <w:color w:val="000000" w:themeColor="text1"/>
      </w:rPr>
      <w:t xml:space="preserve"> </w:t>
    </w:r>
    <w:hyperlink r:id="rId1" w:history="1">
      <w:r w:rsidR="00753822" w:rsidRPr="00E83D57">
        <w:rPr>
          <w:rStyle w:val="Hperlink"/>
          <w:color w:val="000000" w:themeColor="text1"/>
        </w:rPr>
        <w:t>info@kpkoda.ee</w:t>
      </w:r>
    </w:hyperlink>
    <w:r w:rsidR="00753822" w:rsidRPr="00E83D57">
      <w:rPr>
        <w:color w:val="000000" w:themeColor="text1"/>
      </w:rPr>
      <w:t xml:space="preserve">         </w:t>
    </w:r>
    <w:r w:rsidR="00E83D57" w:rsidRPr="00E83D57">
      <w:rPr>
        <w:color w:val="000000" w:themeColor="text1"/>
      </w:rPr>
      <w:t xml:space="preserve">     </w:t>
    </w:r>
    <w:r w:rsidR="00E83D57">
      <w:rPr>
        <w:color w:val="000000" w:themeColor="text1"/>
      </w:rPr>
      <w:t xml:space="preserve">  </w:t>
    </w:r>
    <w:r w:rsidR="00753822" w:rsidRPr="00E83D57">
      <w:rPr>
        <w:color w:val="000000" w:themeColor="text1"/>
      </w:rPr>
      <w:t>SEB pank</w:t>
    </w:r>
  </w:p>
  <w:p w14:paraId="5B34F12F" w14:textId="25FF597F" w:rsidR="004D75A8" w:rsidRDefault="00E83D57" w:rsidP="00753822">
    <w:pPr>
      <w:pStyle w:val="Jalus"/>
      <w:spacing w:after="0" w:line="240" w:lineRule="auto"/>
      <w:rPr>
        <w:color w:val="000000" w:themeColor="text1"/>
      </w:rPr>
    </w:pPr>
    <w:r w:rsidRPr="00E83D57">
      <w:rPr>
        <w:color w:val="000000" w:themeColor="text1"/>
      </w:rPr>
      <w:t>1011</w:t>
    </w:r>
    <w:r w:rsidR="002B2CE5">
      <w:rPr>
        <w:color w:val="000000" w:themeColor="text1"/>
      </w:rPr>
      <w:t>9</w:t>
    </w:r>
    <w:r w:rsidRPr="00E83D57">
      <w:rPr>
        <w:color w:val="000000" w:themeColor="text1"/>
      </w:rPr>
      <w:t xml:space="preserve"> Tallinn</w:t>
    </w:r>
    <w:r w:rsidRPr="00E83D57">
      <w:rPr>
        <w:color w:val="000000" w:themeColor="text1"/>
      </w:rPr>
      <w:tab/>
    </w:r>
    <w:r w:rsidR="00753822" w:rsidRPr="00E83D57">
      <w:rPr>
        <w:color w:val="000000" w:themeColor="text1"/>
      </w:rPr>
      <w:tab/>
      <w:t xml:space="preserve">       </w:t>
    </w:r>
    <w:r>
      <w:rPr>
        <w:color w:val="000000" w:themeColor="text1"/>
      </w:rPr>
      <w:t xml:space="preserve">   </w:t>
    </w:r>
    <w:r w:rsidR="00753822" w:rsidRPr="00E83D57">
      <w:rPr>
        <w:color w:val="000000" w:themeColor="text1"/>
      </w:rPr>
      <w:t xml:space="preserve">a/a </w:t>
    </w:r>
    <w:r>
      <w:rPr>
        <w:color w:val="000000" w:themeColor="text1"/>
      </w:rPr>
      <w:t>EE</w:t>
    </w:r>
    <w:r w:rsidRPr="00E83D57">
      <w:rPr>
        <w:color w:val="000000" w:themeColor="text1"/>
      </w:rPr>
      <w:t>651010220111133018</w:t>
    </w:r>
  </w:p>
  <w:p w14:paraId="191590C9" w14:textId="77777777" w:rsidR="00E83D57" w:rsidRPr="00E83D57" w:rsidRDefault="00E83D57" w:rsidP="00753822">
    <w:pPr>
      <w:pStyle w:val="Jalus"/>
      <w:spacing w:after="0" w:line="240" w:lineRule="auto"/>
      <w:rPr>
        <w:color w:val="000000" w:themeColor="text1"/>
      </w:rPr>
    </w:pPr>
  </w:p>
  <w:p w14:paraId="6B603A65" w14:textId="77777777" w:rsidR="004D75A8" w:rsidRDefault="004D75A8">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3BC53" w14:textId="77777777" w:rsidR="00412E30" w:rsidRDefault="00412E30">
      <w:r>
        <w:separator/>
      </w:r>
    </w:p>
  </w:footnote>
  <w:footnote w:type="continuationSeparator" w:id="0">
    <w:p w14:paraId="678B9E4E" w14:textId="77777777" w:rsidR="00412E30" w:rsidRDefault="00412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AB3E7" w14:textId="77777777" w:rsidR="00B342C8" w:rsidRDefault="008A1679" w:rsidP="008A1679">
    <w:pPr>
      <w:pStyle w:val="Pis"/>
      <w:jc w:val="center"/>
      <w:rPr>
        <w:lang w:val="fi-FI"/>
      </w:rPr>
    </w:pPr>
    <w:r>
      <w:rPr>
        <w:noProof/>
        <w:lang w:val="fi-FI"/>
      </w:rPr>
      <w:drawing>
        <wp:inline distT="0" distB="0" distL="0" distR="0" wp14:anchorId="08C8F0A3" wp14:editId="1FC459FC">
          <wp:extent cx="4513322" cy="11902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0461" cy="12211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94E33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5E97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448A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AA11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EC4D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E0EE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3EA2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516BBB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2272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B43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67205"/>
    <w:multiLevelType w:val="hybridMultilevel"/>
    <w:tmpl w:val="4A52BE24"/>
    <w:lvl w:ilvl="0" w:tplc="04250017">
      <w:start w:val="1"/>
      <w:numFmt w:val="low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1" w15:restartNumberingAfterBreak="0">
    <w:nsid w:val="0E7E283B"/>
    <w:multiLevelType w:val="hybridMultilevel"/>
    <w:tmpl w:val="914EDD66"/>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12" w15:restartNumberingAfterBreak="0">
    <w:nsid w:val="14081B36"/>
    <w:multiLevelType w:val="hybridMultilevel"/>
    <w:tmpl w:val="36F605C4"/>
    <w:lvl w:ilvl="0" w:tplc="7CA4187E">
      <w:start w:val="1"/>
      <w:numFmt w:val="decimal"/>
      <w:lvlText w:val="%1."/>
      <w:lvlJc w:val="left"/>
      <w:pPr>
        <w:ind w:left="720" w:hanging="360"/>
      </w:pPr>
      <w:rPr>
        <w:rFonts w:hint="default"/>
        <w:b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3" w15:restartNumberingAfterBreak="0">
    <w:nsid w:val="144E1E64"/>
    <w:multiLevelType w:val="hybridMultilevel"/>
    <w:tmpl w:val="65EA26FE"/>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4" w15:restartNumberingAfterBreak="0">
    <w:nsid w:val="15FB7962"/>
    <w:multiLevelType w:val="hybridMultilevel"/>
    <w:tmpl w:val="40C8B738"/>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5" w15:restartNumberingAfterBreak="0">
    <w:nsid w:val="1865139E"/>
    <w:multiLevelType w:val="hybridMultilevel"/>
    <w:tmpl w:val="A2BCA9B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6" w15:restartNumberingAfterBreak="0">
    <w:nsid w:val="1EB83CCC"/>
    <w:multiLevelType w:val="hybridMultilevel"/>
    <w:tmpl w:val="AA981674"/>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7" w15:restartNumberingAfterBreak="0">
    <w:nsid w:val="29EF6D61"/>
    <w:multiLevelType w:val="hybridMultilevel"/>
    <w:tmpl w:val="914EDD66"/>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18" w15:restartNumberingAfterBreak="0">
    <w:nsid w:val="2A1C1EA8"/>
    <w:multiLevelType w:val="hybridMultilevel"/>
    <w:tmpl w:val="534AA70C"/>
    <w:lvl w:ilvl="0" w:tplc="04250017">
      <w:start w:val="1"/>
      <w:numFmt w:val="low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9" w15:restartNumberingAfterBreak="0">
    <w:nsid w:val="2A6D4D39"/>
    <w:multiLevelType w:val="hybridMultilevel"/>
    <w:tmpl w:val="ED74FC60"/>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0" w15:restartNumberingAfterBreak="0">
    <w:nsid w:val="2BA75666"/>
    <w:multiLevelType w:val="hybridMultilevel"/>
    <w:tmpl w:val="F6607F34"/>
    <w:lvl w:ilvl="0" w:tplc="49F21F24">
      <w:start w:val="1"/>
      <w:numFmt w:val="decimal"/>
      <w:lvlText w:val="%1."/>
      <w:lvlJc w:val="left"/>
      <w:pPr>
        <w:ind w:left="765" w:hanging="765"/>
      </w:pPr>
      <w:rPr>
        <w:rFonts w:hint="default"/>
      </w:rPr>
    </w:lvl>
    <w:lvl w:ilvl="1" w:tplc="04250019" w:tentative="1">
      <w:start w:val="1"/>
      <w:numFmt w:val="lowerLetter"/>
      <w:lvlText w:val="%2."/>
      <w:lvlJc w:val="left"/>
      <w:pPr>
        <w:ind w:left="1080" w:hanging="360"/>
      </w:pPr>
    </w:lvl>
    <w:lvl w:ilvl="2" w:tplc="0425001B" w:tentative="1">
      <w:start w:val="1"/>
      <w:numFmt w:val="lowerRoman"/>
      <w:lvlText w:val="%3."/>
      <w:lvlJc w:val="right"/>
      <w:pPr>
        <w:ind w:left="1800" w:hanging="180"/>
      </w:pPr>
    </w:lvl>
    <w:lvl w:ilvl="3" w:tplc="0425000F" w:tentative="1">
      <w:start w:val="1"/>
      <w:numFmt w:val="decimal"/>
      <w:lvlText w:val="%4."/>
      <w:lvlJc w:val="left"/>
      <w:pPr>
        <w:ind w:left="2520" w:hanging="360"/>
      </w:pPr>
    </w:lvl>
    <w:lvl w:ilvl="4" w:tplc="04250019" w:tentative="1">
      <w:start w:val="1"/>
      <w:numFmt w:val="lowerLetter"/>
      <w:lvlText w:val="%5."/>
      <w:lvlJc w:val="left"/>
      <w:pPr>
        <w:ind w:left="3240" w:hanging="360"/>
      </w:pPr>
    </w:lvl>
    <w:lvl w:ilvl="5" w:tplc="0425001B" w:tentative="1">
      <w:start w:val="1"/>
      <w:numFmt w:val="lowerRoman"/>
      <w:lvlText w:val="%6."/>
      <w:lvlJc w:val="right"/>
      <w:pPr>
        <w:ind w:left="3960" w:hanging="180"/>
      </w:pPr>
    </w:lvl>
    <w:lvl w:ilvl="6" w:tplc="0425000F" w:tentative="1">
      <w:start w:val="1"/>
      <w:numFmt w:val="decimal"/>
      <w:lvlText w:val="%7."/>
      <w:lvlJc w:val="left"/>
      <w:pPr>
        <w:ind w:left="4680" w:hanging="360"/>
      </w:pPr>
    </w:lvl>
    <w:lvl w:ilvl="7" w:tplc="04250019" w:tentative="1">
      <w:start w:val="1"/>
      <w:numFmt w:val="lowerLetter"/>
      <w:lvlText w:val="%8."/>
      <w:lvlJc w:val="left"/>
      <w:pPr>
        <w:ind w:left="5400" w:hanging="360"/>
      </w:pPr>
    </w:lvl>
    <w:lvl w:ilvl="8" w:tplc="0425001B" w:tentative="1">
      <w:start w:val="1"/>
      <w:numFmt w:val="lowerRoman"/>
      <w:lvlText w:val="%9."/>
      <w:lvlJc w:val="right"/>
      <w:pPr>
        <w:ind w:left="6120" w:hanging="180"/>
      </w:pPr>
    </w:lvl>
  </w:abstractNum>
  <w:abstractNum w:abstractNumId="21" w15:restartNumberingAfterBreak="0">
    <w:nsid w:val="2DD916E2"/>
    <w:multiLevelType w:val="hybridMultilevel"/>
    <w:tmpl w:val="1012FC3C"/>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2" w15:restartNumberingAfterBreak="0">
    <w:nsid w:val="46310610"/>
    <w:multiLevelType w:val="hybridMultilevel"/>
    <w:tmpl w:val="B15CCA52"/>
    <w:lvl w:ilvl="0" w:tplc="336C3376">
      <w:start w:val="1"/>
      <w:numFmt w:val="decimal"/>
      <w:lvlText w:val="%1."/>
      <w:lvlJc w:val="left"/>
      <w:pPr>
        <w:ind w:left="720" w:hanging="360"/>
      </w:pPr>
      <w:rPr>
        <w:rFonts w:hint="default"/>
        <w:b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3" w15:restartNumberingAfterBreak="0">
    <w:nsid w:val="4CE9434C"/>
    <w:multiLevelType w:val="hybridMultilevel"/>
    <w:tmpl w:val="914EDD66"/>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24" w15:restartNumberingAfterBreak="0">
    <w:nsid w:val="4FAC34FE"/>
    <w:multiLevelType w:val="hybridMultilevel"/>
    <w:tmpl w:val="5FBE7416"/>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5" w15:restartNumberingAfterBreak="0">
    <w:nsid w:val="504531B5"/>
    <w:multiLevelType w:val="hybridMultilevel"/>
    <w:tmpl w:val="62FCE3CC"/>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6" w15:restartNumberingAfterBreak="0">
    <w:nsid w:val="5A3D0FF0"/>
    <w:multiLevelType w:val="hybridMultilevel"/>
    <w:tmpl w:val="4118A1E6"/>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7" w15:restartNumberingAfterBreak="0">
    <w:nsid w:val="62214633"/>
    <w:multiLevelType w:val="hybridMultilevel"/>
    <w:tmpl w:val="914EDD66"/>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28" w15:restartNumberingAfterBreak="0">
    <w:nsid w:val="649B5C45"/>
    <w:multiLevelType w:val="hybridMultilevel"/>
    <w:tmpl w:val="F98E88FE"/>
    <w:lvl w:ilvl="0" w:tplc="0425000F">
      <w:start w:val="4"/>
      <w:numFmt w:val="decimal"/>
      <w:lvlText w:val="%1."/>
      <w:lvlJc w:val="left"/>
      <w:pPr>
        <w:ind w:left="360" w:hanging="360"/>
      </w:pPr>
      <w:rPr>
        <w:rFonts w:hint="default"/>
      </w:rPr>
    </w:lvl>
    <w:lvl w:ilvl="1" w:tplc="04250019" w:tentative="1">
      <w:start w:val="1"/>
      <w:numFmt w:val="lowerLetter"/>
      <w:lvlText w:val="%2."/>
      <w:lvlJc w:val="left"/>
      <w:pPr>
        <w:ind w:left="1080" w:hanging="360"/>
      </w:pPr>
    </w:lvl>
    <w:lvl w:ilvl="2" w:tplc="0425001B" w:tentative="1">
      <w:start w:val="1"/>
      <w:numFmt w:val="lowerRoman"/>
      <w:lvlText w:val="%3."/>
      <w:lvlJc w:val="right"/>
      <w:pPr>
        <w:ind w:left="1800" w:hanging="180"/>
      </w:pPr>
    </w:lvl>
    <w:lvl w:ilvl="3" w:tplc="0425000F" w:tentative="1">
      <w:start w:val="1"/>
      <w:numFmt w:val="decimal"/>
      <w:lvlText w:val="%4."/>
      <w:lvlJc w:val="left"/>
      <w:pPr>
        <w:ind w:left="2520" w:hanging="360"/>
      </w:pPr>
    </w:lvl>
    <w:lvl w:ilvl="4" w:tplc="04250019" w:tentative="1">
      <w:start w:val="1"/>
      <w:numFmt w:val="lowerLetter"/>
      <w:lvlText w:val="%5."/>
      <w:lvlJc w:val="left"/>
      <w:pPr>
        <w:ind w:left="3240" w:hanging="360"/>
      </w:pPr>
    </w:lvl>
    <w:lvl w:ilvl="5" w:tplc="0425001B" w:tentative="1">
      <w:start w:val="1"/>
      <w:numFmt w:val="lowerRoman"/>
      <w:lvlText w:val="%6."/>
      <w:lvlJc w:val="right"/>
      <w:pPr>
        <w:ind w:left="3960" w:hanging="180"/>
      </w:pPr>
    </w:lvl>
    <w:lvl w:ilvl="6" w:tplc="0425000F" w:tentative="1">
      <w:start w:val="1"/>
      <w:numFmt w:val="decimal"/>
      <w:lvlText w:val="%7."/>
      <w:lvlJc w:val="left"/>
      <w:pPr>
        <w:ind w:left="4680" w:hanging="360"/>
      </w:pPr>
    </w:lvl>
    <w:lvl w:ilvl="7" w:tplc="04250019" w:tentative="1">
      <w:start w:val="1"/>
      <w:numFmt w:val="lowerLetter"/>
      <w:lvlText w:val="%8."/>
      <w:lvlJc w:val="left"/>
      <w:pPr>
        <w:ind w:left="5400" w:hanging="360"/>
      </w:pPr>
    </w:lvl>
    <w:lvl w:ilvl="8" w:tplc="0425001B" w:tentative="1">
      <w:start w:val="1"/>
      <w:numFmt w:val="lowerRoman"/>
      <w:lvlText w:val="%9."/>
      <w:lvlJc w:val="right"/>
      <w:pPr>
        <w:ind w:left="6120" w:hanging="180"/>
      </w:pPr>
    </w:lvl>
  </w:abstractNum>
  <w:abstractNum w:abstractNumId="29" w15:restartNumberingAfterBreak="0">
    <w:nsid w:val="7FA93F9A"/>
    <w:multiLevelType w:val="hybridMultilevel"/>
    <w:tmpl w:val="516E6926"/>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16cid:durableId="2048946297">
    <w:abstractNumId w:val="8"/>
  </w:num>
  <w:num w:numId="2" w16cid:durableId="101847461">
    <w:abstractNumId w:val="3"/>
  </w:num>
  <w:num w:numId="3" w16cid:durableId="693111816">
    <w:abstractNumId w:val="2"/>
  </w:num>
  <w:num w:numId="4" w16cid:durableId="1249774644">
    <w:abstractNumId w:val="1"/>
  </w:num>
  <w:num w:numId="5" w16cid:durableId="1243682249">
    <w:abstractNumId w:val="0"/>
  </w:num>
  <w:num w:numId="6" w16cid:durableId="1491798863">
    <w:abstractNumId w:val="9"/>
  </w:num>
  <w:num w:numId="7" w16cid:durableId="578757015">
    <w:abstractNumId w:val="7"/>
  </w:num>
  <w:num w:numId="8" w16cid:durableId="581842146">
    <w:abstractNumId w:val="6"/>
  </w:num>
  <w:num w:numId="9" w16cid:durableId="344019184">
    <w:abstractNumId w:val="5"/>
  </w:num>
  <w:num w:numId="10" w16cid:durableId="1734499736">
    <w:abstractNumId w:val="4"/>
  </w:num>
  <w:num w:numId="11" w16cid:durableId="11778855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4941397">
    <w:abstractNumId w:val="23"/>
  </w:num>
  <w:num w:numId="13" w16cid:durableId="1328435089">
    <w:abstractNumId w:val="27"/>
  </w:num>
  <w:num w:numId="14" w16cid:durableId="938830966">
    <w:abstractNumId w:val="11"/>
  </w:num>
  <w:num w:numId="15" w16cid:durableId="1557664134">
    <w:abstractNumId w:val="17"/>
  </w:num>
  <w:num w:numId="16" w16cid:durableId="538058046">
    <w:abstractNumId w:val="20"/>
  </w:num>
  <w:num w:numId="17" w16cid:durableId="1585266205">
    <w:abstractNumId w:val="28"/>
  </w:num>
  <w:num w:numId="18" w16cid:durableId="1586962684">
    <w:abstractNumId w:val="19"/>
  </w:num>
  <w:num w:numId="19" w16cid:durableId="408236974">
    <w:abstractNumId w:val="24"/>
  </w:num>
  <w:num w:numId="20" w16cid:durableId="268247208">
    <w:abstractNumId w:val="25"/>
  </w:num>
  <w:num w:numId="21" w16cid:durableId="14429630">
    <w:abstractNumId w:val="12"/>
  </w:num>
  <w:num w:numId="22" w16cid:durableId="1498225314">
    <w:abstractNumId w:val="22"/>
  </w:num>
  <w:num w:numId="23" w16cid:durableId="575096097">
    <w:abstractNumId w:val="21"/>
  </w:num>
  <w:num w:numId="24" w16cid:durableId="1981687121">
    <w:abstractNumId w:val="15"/>
  </w:num>
  <w:num w:numId="25" w16cid:durableId="138691383">
    <w:abstractNumId w:val="26"/>
  </w:num>
  <w:num w:numId="26" w16cid:durableId="944582873">
    <w:abstractNumId w:val="29"/>
  </w:num>
  <w:num w:numId="27" w16cid:durableId="1683848497">
    <w:abstractNumId w:val="14"/>
  </w:num>
  <w:num w:numId="28" w16cid:durableId="248081892">
    <w:abstractNumId w:val="10"/>
  </w:num>
  <w:num w:numId="29" w16cid:durableId="1080642529">
    <w:abstractNumId w:val="18"/>
  </w:num>
  <w:num w:numId="30" w16cid:durableId="757407437">
    <w:abstractNumId w:val="16"/>
  </w:num>
  <w:num w:numId="31" w16cid:durableId="6754984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838"/>
    <w:rsid w:val="000002B7"/>
    <w:rsid w:val="000005B2"/>
    <w:rsid w:val="00002391"/>
    <w:rsid w:val="00003556"/>
    <w:rsid w:val="00004C4D"/>
    <w:rsid w:val="00010838"/>
    <w:rsid w:val="00012A34"/>
    <w:rsid w:val="0001341E"/>
    <w:rsid w:val="00013F43"/>
    <w:rsid w:val="0001606E"/>
    <w:rsid w:val="00026D41"/>
    <w:rsid w:val="00030109"/>
    <w:rsid w:val="0003082F"/>
    <w:rsid w:val="0003088B"/>
    <w:rsid w:val="00032DA9"/>
    <w:rsid w:val="00035765"/>
    <w:rsid w:val="00036350"/>
    <w:rsid w:val="00037EFB"/>
    <w:rsid w:val="000417E0"/>
    <w:rsid w:val="00045B6F"/>
    <w:rsid w:val="00047CE1"/>
    <w:rsid w:val="00070608"/>
    <w:rsid w:val="000718A8"/>
    <w:rsid w:val="00080E3B"/>
    <w:rsid w:val="00086082"/>
    <w:rsid w:val="00095145"/>
    <w:rsid w:val="000A42F7"/>
    <w:rsid w:val="000A69B2"/>
    <w:rsid w:val="000B08F0"/>
    <w:rsid w:val="000B2CEB"/>
    <w:rsid w:val="000C13CB"/>
    <w:rsid w:val="000C39D9"/>
    <w:rsid w:val="000D2637"/>
    <w:rsid w:val="000D36BD"/>
    <w:rsid w:val="000D6C7D"/>
    <w:rsid w:val="000D6EF7"/>
    <w:rsid w:val="000E0E8E"/>
    <w:rsid w:val="000E10D5"/>
    <w:rsid w:val="000E170A"/>
    <w:rsid w:val="000E5E95"/>
    <w:rsid w:val="000F09BC"/>
    <w:rsid w:val="000F7AA6"/>
    <w:rsid w:val="00101064"/>
    <w:rsid w:val="00102AB7"/>
    <w:rsid w:val="001032F7"/>
    <w:rsid w:val="00106E39"/>
    <w:rsid w:val="001141CA"/>
    <w:rsid w:val="0013300C"/>
    <w:rsid w:val="00145F0B"/>
    <w:rsid w:val="00146A2A"/>
    <w:rsid w:val="00150C18"/>
    <w:rsid w:val="00166ED3"/>
    <w:rsid w:val="00172AF3"/>
    <w:rsid w:val="00175ABD"/>
    <w:rsid w:val="00176EC1"/>
    <w:rsid w:val="00184031"/>
    <w:rsid w:val="00185B65"/>
    <w:rsid w:val="00197016"/>
    <w:rsid w:val="001A672C"/>
    <w:rsid w:val="001B4D85"/>
    <w:rsid w:val="001C15B9"/>
    <w:rsid w:val="001C2A54"/>
    <w:rsid w:val="001C4B70"/>
    <w:rsid w:val="001D6ACF"/>
    <w:rsid w:val="001E088C"/>
    <w:rsid w:val="001E5DEC"/>
    <w:rsid w:val="001E7504"/>
    <w:rsid w:val="001E7FE9"/>
    <w:rsid w:val="001F4928"/>
    <w:rsid w:val="001F59F1"/>
    <w:rsid w:val="00207952"/>
    <w:rsid w:val="0021187C"/>
    <w:rsid w:val="002120E2"/>
    <w:rsid w:val="002124EB"/>
    <w:rsid w:val="00213156"/>
    <w:rsid w:val="00216C64"/>
    <w:rsid w:val="00234474"/>
    <w:rsid w:val="00244746"/>
    <w:rsid w:val="00245C3D"/>
    <w:rsid w:val="00261629"/>
    <w:rsid w:val="00266C46"/>
    <w:rsid w:val="002702D1"/>
    <w:rsid w:val="002716B0"/>
    <w:rsid w:val="00273FAF"/>
    <w:rsid w:val="00277BDD"/>
    <w:rsid w:val="00285122"/>
    <w:rsid w:val="0028575F"/>
    <w:rsid w:val="00290572"/>
    <w:rsid w:val="00292B8E"/>
    <w:rsid w:val="002B2CE5"/>
    <w:rsid w:val="002B58D1"/>
    <w:rsid w:val="002B7925"/>
    <w:rsid w:val="002C0E79"/>
    <w:rsid w:val="002C0FC0"/>
    <w:rsid w:val="002C1163"/>
    <w:rsid w:val="002C25EA"/>
    <w:rsid w:val="002C407C"/>
    <w:rsid w:val="002E16E7"/>
    <w:rsid w:val="002E451D"/>
    <w:rsid w:val="002F49CE"/>
    <w:rsid w:val="00314014"/>
    <w:rsid w:val="0032127B"/>
    <w:rsid w:val="00321DE3"/>
    <w:rsid w:val="00323BA6"/>
    <w:rsid w:val="00324F78"/>
    <w:rsid w:val="00331E47"/>
    <w:rsid w:val="00337A13"/>
    <w:rsid w:val="00352B22"/>
    <w:rsid w:val="003533A1"/>
    <w:rsid w:val="00354C79"/>
    <w:rsid w:val="00355532"/>
    <w:rsid w:val="00357A6C"/>
    <w:rsid w:val="00364E68"/>
    <w:rsid w:val="00365E53"/>
    <w:rsid w:val="00370BBC"/>
    <w:rsid w:val="00375D28"/>
    <w:rsid w:val="00380B5E"/>
    <w:rsid w:val="00381CD9"/>
    <w:rsid w:val="003828B7"/>
    <w:rsid w:val="0039667F"/>
    <w:rsid w:val="003A1DED"/>
    <w:rsid w:val="003A5557"/>
    <w:rsid w:val="003A6B63"/>
    <w:rsid w:val="003B1A5D"/>
    <w:rsid w:val="003B3B5C"/>
    <w:rsid w:val="003B78E6"/>
    <w:rsid w:val="003C16C8"/>
    <w:rsid w:val="003D373A"/>
    <w:rsid w:val="003E3374"/>
    <w:rsid w:val="003E3847"/>
    <w:rsid w:val="003E5E0A"/>
    <w:rsid w:val="003E781D"/>
    <w:rsid w:val="003F1F95"/>
    <w:rsid w:val="003F2707"/>
    <w:rsid w:val="003F41AD"/>
    <w:rsid w:val="003F49EB"/>
    <w:rsid w:val="003F79A2"/>
    <w:rsid w:val="00403E64"/>
    <w:rsid w:val="00404EB4"/>
    <w:rsid w:val="004069B1"/>
    <w:rsid w:val="00412E30"/>
    <w:rsid w:val="004163AF"/>
    <w:rsid w:val="0042142C"/>
    <w:rsid w:val="00427729"/>
    <w:rsid w:val="0043234E"/>
    <w:rsid w:val="00437605"/>
    <w:rsid w:val="00440373"/>
    <w:rsid w:val="004420F5"/>
    <w:rsid w:val="00443538"/>
    <w:rsid w:val="0044354A"/>
    <w:rsid w:val="00445422"/>
    <w:rsid w:val="00451FD4"/>
    <w:rsid w:val="00452794"/>
    <w:rsid w:val="00454B9E"/>
    <w:rsid w:val="00457072"/>
    <w:rsid w:val="00457BD0"/>
    <w:rsid w:val="004625CB"/>
    <w:rsid w:val="004722E5"/>
    <w:rsid w:val="00472724"/>
    <w:rsid w:val="00472C7C"/>
    <w:rsid w:val="00473533"/>
    <w:rsid w:val="00473D44"/>
    <w:rsid w:val="00476F3C"/>
    <w:rsid w:val="00480E1D"/>
    <w:rsid w:val="00486D62"/>
    <w:rsid w:val="00490371"/>
    <w:rsid w:val="00490A2B"/>
    <w:rsid w:val="00496608"/>
    <w:rsid w:val="00497DB4"/>
    <w:rsid w:val="004A2373"/>
    <w:rsid w:val="004A40A1"/>
    <w:rsid w:val="004A59C2"/>
    <w:rsid w:val="004B48DF"/>
    <w:rsid w:val="004C3BDB"/>
    <w:rsid w:val="004D0EC7"/>
    <w:rsid w:val="004D75A8"/>
    <w:rsid w:val="004E138F"/>
    <w:rsid w:val="004E5813"/>
    <w:rsid w:val="004E7C0E"/>
    <w:rsid w:val="004F163C"/>
    <w:rsid w:val="004F46D5"/>
    <w:rsid w:val="004F55FA"/>
    <w:rsid w:val="004F565F"/>
    <w:rsid w:val="0050476A"/>
    <w:rsid w:val="005059D5"/>
    <w:rsid w:val="0050779F"/>
    <w:rsid w:val="00511FDF"/>
    <w:rsid w:val="00514C83"/>
    <w:rsid w:val="00514CDC"/>
    <w:rsid w:val="005151D5"/>
    <w:rsid w:val="0051632F"/>
    <w:rsid w:val="00522D85"/>
    <w:rsid w:val="005309E9"/>
    <w:rsid w:val="00530AC9"/>
    <w:rsid w:val="00533582"/>
    <w:rsid w:val="00535F3A"/>
    <w:rsid w:val="00552C92"/>
    <w:rsid w:val="00553615"/>
    <w:rsid w:val="0056675B"/>
    <w:rsid w:val="00570105"/>
    <w:rsid w:val="005720FB"/>
    <w:rsid w:val="00580A90"/>
    <w:rsid w:val="0058771C"/>
    <w:rsid w:val="005903B2"/>
    <w:rsid w:val="00590B81"/>
    <w:rsid w:val="00593B86"/>
    <w:rsid w:val="00593FEE"/>
    <w:rsid w:val="005A3DEF"/>
    <w:rsid w:val="005A5152"/>
    <w:rsid w:val="005B0A5B"/>
    <w:rsid w:val="005B32F8"/>
    <w:rsid w:val="005B333D"/>
    <w:rsid w:val="005C45E2"/>
    <w:rsid w:val="005C5FC4"/>
    <w:rsid w:val="005C6B3F"/>
    <w:rsid w:val="005D5373"/>
    <w:rsid w:val="005E15DF"/>
    <w:rsid w:val="005E25F4"/>
    <w:rsid w:val="005E44E5"/>
    <w:rsid w:val="005E6F2B"/>
    <w:rsid w:val="005E7E87"/>
    <w:rsid w:val="006035DA"/>
    <w:rsid w:val="0061482C"/>
    <w:rsid w:val="006226EE"/>
    <w:rsid w:val="006238E9"/>
    <w:rsid w:val="00625156"/>
    <w:rsid w:val="00625E06"/>
    <w:rsid w:val="00630091"/>
    <w:rsid w:val="00631F5F"/>
    <w:rsid w:val="00632C42"/>
    <w:rsid w:val="00637029"/>
    <w:rsid w:val="00641BC5"/>
    <w:rsid w:val="00643925"/>
    <w:rsid w:val="00645EF4"/>
    <w:rsid w:val="0066064F"/>
    <w:rsid w:val="00662D55"/>
    <w:rsid w:val="0066496E"/>
    <w:rsid w:val="00664A3C"/>
    <w:rsid w:val="00671BC6"/>
    <w:rsid w:val="00680D49"/>
    <w:rsid w:val="006828C7"/>
    <w:rsid w:val="00682AC0"/>
    <w:rsid w:val="00692CFC"/>
    <w:rsid w:val="006A7CEC"/>
    <w:rsid w:val="006B079F"/>
    <w:rsid w:val="006B32D2"/>
    <w:rsid w:val="006B387C"/>
    <w:rsid w:val="006B51AB"/>
    <w:rsid w:val="006B6CDD"/>
    <w:rsid w:val="006C05C3"/>
    <w:rsid w:val="006C0F71"/>
    <w:rsid w:val="006C6EA3"/>
    <w:rsid w:val="006C7463"/>
    <w:rsid w:val="006D2225"/>
    <w:rsid w:val="006D35A7"/>
    <w:rsid w:val="006D4311"/>
    <w:rsid w:val="006D51A7"/>
    <w:rsid w:val="006E31E1"/>
    <w:rsid w:val="006E3326"/>
    <w:rsid w:val="006E3A9E"/>
    <w:rsid w:val="006E3BA1"/>
    <w:rsid w:val="006E75F1"/>
    <w:rsid w:val="006F435C"/>
    <w:rsid w:val="006F558F"/>
    <w:rsid w:val="006F5795"/>
    <w:rsid w:val="006F68FA"/>
    <w:rsid w:val="00703EF0"/>
    <w:rsid w:val="00706F65"/>
    <w:rsid w:val="00713022"/>
    <w:rsid w:val="00715ADD"/>
    <w:rsid w:val="007175A3"/>
    <w:rsid w:val="00720B00"/>
    <w:rsid w:val="007215D6"/>
    <w:rsid w:val="0073396D"/>
    <w:rsid w:val="00733DD8"/>
    <w:rsid w:val="0073514E"/>
    <w:rsid w:val="00735635"/>
    <w:rsid w:val="007358AF"/>
    <w:rsid w:val="00744568"/>
    <w:rsid w:val="00747175"/>
    <w:rsid w:val="00752EED"/>
    <w:rsid w:val="00753822"/>
    <w:rsid w:val="00760AED"/>
    <w:rsid w:val="00777B5D"/>
    <w:rsid w:val="00785514"/>
    <w:rsid w:val="00790ADE"/>
    <w:rsid w:val="00791E87"/>
    <w:rsid w:val="00797123"/>
    <w:rsid w:val="007A38A3"/>
    <w:rsid w:val="007C0AB7"/>
    <w:rsid w:val="007C6A9F"/>
    <w:rsid w:val="007D1FE1"/>
    <w:rsid w:val="007D262D"/>
    <w:rsid w:val="007D3706"/>
    <w:rsid w:val="007D5EC0"/>
    <w:rsid w:val="007E59EF"/>
    <w:rsid w:val="007F2F8D"/>
    <w:rsid w:val="007F3CD2"/>
    <w:rsid w:val="007F4350"/>
    <w:rsid w:val="00802961"/>
    <w:rsid w:val="00803C1C"/>
    <w:rsid w:val="0080413B"/>
    <w:rsid w:val="00810DC7"/>
    <w:rsid w:val="0082370D"/>
    <w:rsid w:val="00825C44"/>
    <w:rsid w:val="00825CCC"/>
    <w:rsid w:val="008315C6"/>
    <w:rsid w:val="008320AC"/>
    <w:rsid w:val="00834D4B"/>
    <w:rsid w:val="00834E00"/>
    <w:rsid w:val="008378EA"/>
    <w:rsid w:val="00837B0C"/>
    <w:rsid w:val="00842DC4"/>
    <w:rsid w:val="00845FBE"/>
    <w:rsid w:val="00846E7A"/>
    <w:rsid w:val="008515C7"/>
    <w:rsid w:val="008515DD"/>
    <w:rsid w:val="00857AC4"/>
    <w:rsid w:val="00864A43"/>
    <w:rsid w:val="00872781"/>
    <w:rsid w:val="00875692"/>
    <w:rsid w:val="008836BF"/>
    <w:rsid w:val="008908FD"/>
    <w:rsid w:val="00891A5D"/>
    <w:rsid w:val="0089396A"/>
    <w:rsid w:val="00895293"/>
    <w:rsid w:val="008973AF"/>
    <w:rsid w:val="008A13AC"/>
    <w:rsid w:val="008A1679"/>
    <w:rsid w:val="008A28FF"/>
    <w:rsid w:val="008A298F"/>
    <w:rsid w:val="008A4F5B"/>
    <w:rsid w:val="008A5BEF"/>
    <w:rsid w:val="008A6D07"/>
    <w:rsid w:val="008B280F"/>
    <w:rsid w:val="008B3503"/>
    <w:rsid w:val="008B6C9F"/>
    <w:rsid w:val="008B70F0"/>
    <w:rsid w:val="008C0F79"/>
    <w:rsid w:val="008C23F0"/>
    <w:rsid w:val="008C2B1C"/>
    <w:rsid w:val="008C5423"/>
    <w:rsid w:val="008C6443"/>
    <w:rsid w:val="008D0785"/>
    <w:rsid w:val="008D1A95"/>
    <w:rsid w:val="008D2816"/>
    <w:rsid w:val="008E7DAB"/>
    <w:rsid w:val="008F0445"/>
    <w:rsid w:val="008F38E2"/>
    <w:rsid w:val="0090494F"/>
    <w:rsid w:val="009070B8"/>
    <w:rsid w:val="00910044"/>
    <w:rsid w:val="0091373A"/>
    <w:rsid w:val="00922300"/>
    <w:rsid w:val="0093433D"/>
    <w:rsid w:val="0093445D"/>
    <w:rsid w:val="00934EAF"/>
    <w:rsid w:val="009353D7"/>
    <w:rsid w:val="00935848"/>
    <w:rsid w:val="00942BC7"/>
    <w:rsid w:val="00944C82"/>
    <w:rsid w:val="0095231A"/>
    <w:rsid w:val="00954A8B"/>
    <w:rsid w:val="00957217"/>
    <w:rsid w:val="0096234E"/>
    <w:rsid w:val="009628E9"/>
    <w:rsid w:val="009641A8"/>
    <w:rsid w:val="00983094"/>
    <w:rsid w:val="0098395F"/>
    <w:rsid w:val="009962CA"/>
    <w:rsid w:val="009964DC"/>
    <w:rsid w:val="00997A4B"/>
    <w:rsid w:val="00997B53"/>
    <w:rsid w:val="009A718C"/>
    <w:rsid w:val="009C158C"/>
    <w:rsid w:val="009C1681"/>
    <w:rsid w:val="009C2100"/>
    <w:rsid w:val="009C2A36"/>
    <w:rsid w:val="009D074C"/>
    <w:rsid w:val="009D2E83"/>
    <w:rsid w:val="009D765C"/>
    <w:rsid w:val="009E1AD6"/>
    <w:rsid w:val="009E378D"/>
    <w:rsid w:val="009E62E8"/>
    <w:rsid w:val="009F0FAF"/>
    <w:rsid w:val="00A022B1"/>
    <w:rsid w:val="00A06C26"/>
    <w:rsid w:val="00A151FA"/>
    <w:rsid w:val="00A15BE4"/>
    <w:rsid w:val="00A20AD7"/>
    <w:rsid w:val="00A262A1"/>
    <w:rsid w:val="00A309E5"/>
    <w:rsid w:val="00A315C6"/>
    <w:rsid w:val="00A31DBF"/>
    <w:rsid w:val="00A33D8E"/>
    <w:rsid w:val="00A4112C"/>
    <w:rsid w:val="00A42968"/>
    <w:rsid w:val="00A506F8"/>
    <w:rsid w:val="00A5320F"/>
    <w:rsid w:val="00A5444E"/>
    <w:rsid w:val="00A605A4"/>
    <w:rsid w:val="00A63EC5"/>
    <w:rsid w:val="00A64E2D"/>
    <w:rsid w:val="00A76EF1"/>
    <w:rsid w:val="00A77737"/>
    <w:rsid w:val="00AA2570"/>
    <w:rsid w:val="00AA5898"/>
    <w:rsid w:val="00AA69AE"/>
    <w:rsid w:val="00AB003F"/>
    <w:rsid w:val="00AB0EF8"/>
    <w:rsid w:val="00AB19C1"/>
    <w:rsid w:val="00AB3314"/>
    <w:rsid w:val="00AB4E75"/>
    <w:rsid w:val="00AB5231"/>
    <w:rsid w:val="00AB6524"/>
    <w:rsid w:val="00AC5C35"/>
    <w:rsid w:val="00AD66D6"/>
    <w:rsid w:val="00AF13F2"/>
    <w:rsid w:val="00AF31E9"/>
    <w:rsid w:val="00B003C9"/>
    <w:rsid w:val="00B00958"/>
    <w:rsid w:val="00B0440F"/>
    <w:rsid w:val="00B16159"/>
    <w:rsid w:val="00B17A20"/>
    <w:rsid w:val="00B245EA"/>
    <w:rsid w:val="00B27DD9"/>
    <w:rsid w:val="00B342C8"/>
    <w:rsid w:val="00B41101"/>
    <w:rsid w:val="00B468C4"/>
    <w:rsid w:val="00B46EE5"/>
    <w:rsid w:val="00B50803"/>
    <w:rsid w:val="00B52A8B"/>
    <w:rsid w:val="00B56B7B"/>
    <w:rsid w:val="00B67388"/>
    <w:rsid w:val="00B70DAA"/>
    <w:rsid w:val="00B72653"/>
    <w:rsid w:val="00B74CCE"/>
    <w:rsid w:val="00B8290C"/>
    <w:rsid w:val="00B83B3F"/>
    <w:rsid w:val="00B85C12"/>
    <w:rsid w:val="00B921EA"/>
    <w:rsid w:val="00B947F8"/>
    <w:rsid w:val="00B97A93"/>
    <w:rsid w:val="00BA168D"/>
    <w:rsid w:val="00BA181D"/>
    <w:rsid w:val="00BA7376"/>
    <w:rsid w:val="00BB04E0"/>
    <w:rsid w:val="00BB2893"/>
    <w:rsid w:val="00BB3E22"/>
    <w:rsid w:val="00BC0A53"/>
    <w:rsid w:val="00BC1346"/>
    <w:rsid w:val="00BC48AC"/>
    <w:rsid w:val="00BC4B8F"/>
    <w:rsid w:val="00BD244A"/>
    <w:rsid w:val="00BD4029"/>
    <w:rsid w:val="00BD4DBF"/>
    <w:rsid w:val="00BE1CF1"/>
    <w:rsid w:val="00BE2FA1"/>
    <w:rsid w:val="00BE3BDF"/>
    <w:rsid w:val="00BF081D"/>
    <w:rsid w:val="00BF0D06"/>
    <w:rsid w:val="00BF49BD"/>
    <w:rsid w:val="00C07907"/>
    <w:rsid w:val="00C07FD7"/>
    <w:rsid w:val="00C1185F"/>
    <w:rsid w:val="00C12BAC"/>
    <w:rsid w:val="00C166C4"/>
    <w:rsid w:val="00C17E10"/>
    <w:rsid w:val="00C2079A"/>
    <w:rsid w:val="00C24CED"/>
    <w:rsid w:val="00C262F7"/>
    <w:rsid w:val="00C27C4A"/>
    <w:rsid w:val="00C307A8"/>
    <w:rsid w:val="00C32C42"/>
    <w:rsid w:val="00C35E75"/>
    <w:rsid w:val="00C37665"/>
    <w:rsid w:val="00C37C42"/>
    <w:rsid w:val="00C37CDD"/>
    <w:rsid w:val="00C40EFF"/>
    <w:rsid w:val="00C41B0A"/>
    <w:rsid w:val="00C45B40"/>
    <w:rsid w:val="00C46416"/>
    <w:rsid w:val="00C54938"/>
    <w:rsid w:val="00C62796"/>
    <w:rsid w:val="00C65B0C"/>
    <w:rsid w:val="00C72034"/>
    <w:rsid w:val="00C8204F"/>
    <w:rsid w:val="00C82F08"/>
    <w:rsid w:val="00C83F0C"/>
    <w:rsid w:val="00C85EF4"/>
    <w:rsid w:val="00C9192E"/>
    <w:rsid w:val="00C94FB8"/>
    <w:rsid w:val="00CC0724"/>
    <w:rsid w:val="00CC461D"/>
    <w:rsid w:val="00CC7348"/>
    <w:rsid w:val="00CD1214"/>
    <w:rsid w:val="00CD1586"/>
    <w:rsid w:val="00CD5421"/>
    <w:rsid w:val="00D15D16"/>
    <w:rsid w:val="00D1734F"/>
    <w:rsid w:val="00D17493"/>
    <w:rsid w:val="00D2494F"/>
    <w:rsid w:val="00D30FEA"/>
    <w:rsid w:val="00D315F4"/>
    <w:rsid w:val="00D31D5F"/>
    <w:rsid w:val="00D322E3"/>
    <w:rsid w:val="00D427FE"/>
    <w:rsid w:val="00D479D5"/>
    <w:rsid w:val="00D53C1F"/>
    <w:rsid w:val="00D60457"/>
    <w:rsid w:val="00D614CF"/>
    <w:rsid w:val="00D6577D"/>
    <w:rsid w:val="00D67EAD"/>
    <w:rsid w:val="00D75D0A"/>
    <w:rsid w:val="00D822E4"/>
    <w:rsid w:val="00D85C26"/>
    <w:rsid w:val="00D86338"/>
    <w:rsid w:val="00D872FF"/>
    <w:rsid w:val="00D87359"/>
    <w:rsid w:val="00D91DEA"/>
    <w:rsid w:val="00D9367B"/>
    <w:rsid w:val="00D9755A"/>
    <w:rsid w:val="00D97C2C"/>
    <w:rsid w:val="00DA5B73"/>
    <w:rsid w:val="00DA5C57"/>
    <w:rsid w:val="00DB1CA7"/>
    <w:rsid w:val="00DB3988"/>
    <w:rsid w:val="00DB73F3"/>
    <w:rsid w:val="00DB78D2"/>
    <w:rsid w:val="00DC3283"/>
    <w:rsid w:val="00DC4C3F"/>
    <w:rsid w:val="00DD39A8"/>
    <w:rsid w:val="00DD4F9B"/>
    <w:rsid w:val="00DD5DC2"/>
    <w:rsid w:val="00DE5CBA"/>
    <w:rsid w:val="00DE70F2"/>
    <w:rsid w:val="00DE75D1"/>
    <w:rsid w:val="00DF055D"/>
    <w:rsid w:val="00DF2D47"/>
    <w:rsid w:val="00DF5A05"/>
    <w:rsid w:val="00E02B55"/>
    <w:rsid w:val="00E122BF"/>
    <w:rsid w:val="00E12DAA"/>
    <w:rsid w:val="00E1422E"/>
    <w:rsid w:val="00E17BB0"/>
    <w:rsid w:val="00E213DF"/>
    <w:rsid w:val="00E22FA4"/>
    <w:rsid w:val="00E24835"/>
    <w:rsid w:val="00E25030"/>
    <w:rsid w:val="00E25472"/>
    <w:rsid w:val="00E259B7"/>
    <w:rsid w:val="00E36F47"/>
    <w:rsid w:val="00E4254E"/>
    <w:rsid w:val="00E447CF"/>
    <w:rsid w:val="00E447FF"/>
    <w:rsid w:val="00E53E1A"/>
    <w:rsid w:val="00E57F89"/>
    <w:rsid w:val="00E63387"/>
    <w:rsid w:val="00E64671"/>
    <w:rsid w:val="00E64C79"/>
    <w:rsid w:val="00E714D2"/>
    <w:rsid w:val="00E719DD"/>
    <w:rsid w:val="00E733A2"/>
    <w:rsid w:val="00E73B06"/>
    <w:rsid w:val="00E8143A"/>
    <w:rsid w:val="00E828EB"/>
    <w:rsid w:val="00E83D57"/>
    <w:rsid w:val="00E87E03"/>
    <w:rsid w:val="00E90640"/>
    <w:rsid w:val="00E906E0"/>
    <w:rsid w:val="00EA6F75"/>
    <w:rsid w:val="00EB39EE"/>
    <w:rsid w:val="00EB5CEB"/>
    <w:rsid w:val="00EC190B"/>
    <w:rsid w:val="00EC24B1"/>
    <w:rsid w:val="00EC4B41"/>
    <w:rsid w:val="00EC4C93"/>
    <w:rsid w:val="00ED058E"/>
    <w:rsid w:val="00ED0B0C"/>
    <w:rsid w:val="00ED2085"/>
    <w:rsid w:val="00ED5D38"/>
    <w:rsid w:val="00EE2288"/>
    <w:rsid w:val="00EE4448"/>
    <w:rsid w:val="00EE47CC"/>
    <w:rsid w:val="00EE7970"/>
    <w:rsid w:val="00EE7F37"/>
    <w:rsid w:val="00EF02C7"/>
    <w:rsid w:val="00EF42C3"/>
    <w:rsid w:val="00EF4641"/>
    <w:rsid w:val="00EF5E9F"/>
    <w:rsid w:val="00F00E91"/>
    <w:rsid w:val="00F04417"/>
    <w:rsid w:val="00F14741"/>
    <w:rsid w:val="00F15BC8"/>
    <w:rsid w:val="00F31F7E"/>
    <w:rsid w:val="00F33A8C"/>
    <w:rsid w:val="00F36C3A"/>
    <w:rsid w:val="00F43035"/>
    <w:rsid w:val="00F4365D"/>
    <w:rsid w:val="00F438B6"/>
    <w:rsid w:val="00F47375"/>
    <w:rsid w:val="00F606A1"/>
    <w:rsid w:val="00F64F59"/>
    <w:rsid w:val="00F741B4"/>
    <w:rsid w:val="00F81CBA"/>
    <w:rsid w:val="00F85CF7"/>
    <w:rsid w:val="00FA2312"/>
    <w:rsid w:val="00FA51C0"/>
    <w:rsid w:val="00FA65EC"/>
    <w:rsid w:val="00FB2E0E"/>
    <w:rsid w:val="00FB778C"/>
    <w:rsid w:val="00FC0405"/>
    <w:rsid w:val="00FC2994"/>
    <w:rsid w:val="00FC3EFA"/>
    <w:rsid w:val="00FC5552"/>
    <w:rsid w:val="00FC7ADB"/>
    <w:rsid w:val="00FD1C3F"/>
    <w:rsid w:val="00FD2049"/>
    <w:rsid w:val="00FD27FA"/>
    <w:rsid w:val="00FD7528"/>
    <w:rsid w:val="00FE5F82"/>
    <w:rsid w:val="00FE770F"/>
    <w:rsid w:val="00FF3FAD"/>
    <w:rsid w:val="00FF40CA"/>
  </w:rsids>
  <m:mathPr>
    <m:mathFont m:val="Cambria Math"/>
    <m:brkBin m:val="before"/>
    <m:brkBinSub m:val="--"/>
    <m:smallFrac m:val="0"/>
    <m:dispDef/>
    <m:lMargin m:val="0"/>
    <m:rMargin m:val="0"/>
    <m:defJc m:val="centerGroup"/>
    <m:wrapIndent m:val="1440"/>
    <m:intLim m:val="subSup"/>
    <m:naryLim m:val="undOvr"/>
  </m:mathPr>
  <w:themeFontLang w:val="et-E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4DF4A"/>
  <w15:docId w15:val="{E1075B1D-3060-440B-8B7C-B4B08FCE7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t-EE" w:eastAsia="et-E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C17E10"/>
    <w:pPr>
      <w:spacing w:after="200" w:line="276" w:lineRule="auto"/>
    </w:pPr>
    <w:rPr>
      <w:rFonts w:ascii="Calibri" w:eastAsia="Calibri" w:hAnsi="Calibri"/>
      <w:sz w:val="22"/>
      <w:szCs w:val="22"/>
      <w:lang w:eastAsia="en-US"/>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Pis">
    <w:name w:val="header"/>
    <w:basedOn w:val="Normaallaad"/>
    <w:link w:val="PisMrk"/>
    <w:uiPriority w:val="99"/>
    <w:pPr>
      <w:tabs>
        <w:tab w:val="center" w:pos="4153"/>
        <w:tab w:val="right" w:pos="8306"/>
      </w:tabs>
    </w:pPr>
  </w:style>
  <w:style w:type="paragraph" w:styleId="Jalus">
    <w:name w:val="footer"/>
    <w:basedOn w:val="Normaallaad"/>
    <w:link w:val="JalusMrk"/>
    <w:uiPriority w:val="99"/>
    <w:pPr>
      <w:tabs>
        <w:tab w:val="center" w:pos="4153"/>
        <w:tab w:val="right" w:pos="8306"/>
      </w:tabs>
    </w:pPr>
  </w:style>
  <w:style w:type="character" w:customStyle="1" w:styleId="PisMrk">
    <w:name w:val="Päis Märk"/>
    <w:link w:val="Pis"/>
    <w:uiPriority w:val="99"/>
    <w:locked/>
    <w:rPr>
      <w:rFonts w:cs="Times New Roman"/>
      <w:sz w:val="24"/>
      <w:szCs w:val="24"/>
      <w:lang w:val="en-GB" w:eastAsia="en-US"/>
    </w:rPr>
  </w:style>
  <w:style w:type="character" w:styleId="Lehekljenumber">
    <w:name w:val="page number"/>
    <w:uiPriority w:val="99"/>
    <w:rsid w:val="004163AF"/>
    <w:rPr>
      <w:rFonts w:cs="Times New Roman"/>
    </w:rPr>
  </w:style>
  <w:style w:type="character" w:customStyle="1" w:styleId="JalusMrk">
    <w:name w:val="Jalus Märk"/>
    <w:link w:val="Jalus"/>
    <w:uiPriority w:val="99"/>
    <w:locked/>
    <w:rPr>
      <w:rFonts w:cs="Times New Roman"/>
      <w:sz w:val="24"/>
      <w:szCs w:val="24"/>
      <w:lang w:val="en-GB" w:eastAsia="en-US"/>
    </w:rPr>
  </w:style>
  <w:style w:type="paragraph" w:styleId="Jutumullitekst">
    <w:name w:val="Balloon Text"/>
    <w:basedOn w:val="Normaallaad"/>
    <w:link w:val="JutumullitekstMrk"/>
    <w:uiPriority w:val="99"/>
    <w:semiHidden/>
    <w:rsid w:val="00895293"/>
    <w:rPr>
      <w:rFonts w:ascii="Tahoma" w:hAnsi="Tahoma" w:cs="Tahoma"/>
      <w:sz w:val="16"/>
      <w:szCs w:val="16"/>
    </w:rPr>
  </w:style>
  <w:style w:type="character" w:styleId="Hperlink">
    <w:name w:val="Hyperlink"/>
    <w:uiPriority w:val="99"/>
    <w:unhideWhenUsed/>
    <w:rsid w:val="00036350"/>
    <w:rPr>
      <w:rFonts w:cs="Times New Roman"/>
      <w:color w:val="0000FF"/>
      <w:u w:val="single"/>
    </w:rPr>
  </w:style>
  <w:style w:type="character" w:customStyle="1" w:styleId="JutumullitekstMrk">
    <w:name w:val="Jutumullitekst Märk"/>
    <w:link w:val="Jutumullitekst"/>
    <w:uiPriority w:val="99"/>
    <w:semiHidden/>
    <w:locked/>
    <w:rPr>
      <w:rFonts w:ascii="Tahoma" w:hAnsi="Tahoma" w:cs="Tahoma"/>
      <w:sz w:val="16"/>
      <w:szCs w:val="16"/>
      <w:lang w:val="en-GB" w:eastAsia="en-US"/>
    </w:rPr>
  </w:style>
  <w:style w:type="character" w:customStyle="1" w:styleId="value2">
    <w:name w:val="value2"/>
    <w:basedOn w:val="Liguvaikefont"/>
    <w:rsid w:val="00C17E10"/>
  </w:style>
  <w:style w:type="paragraph" w:styleId="Lihttekst">
    <w:name w:val="Plain Text"/>
    <w:basedOn w:val="Normaallaad"/>
    <w:link w:val="LihttekstMrk"/>
    <w:uiPriority w:val="99"/>
    <w:unhideWhenUsed/>
    <w:rsid w:val="00AB4E75"/>
    <w:pPr>
      <w:spacing w:after="0" w:line="240" w:lineRule="auto"/>
    </w:pPr>
    <w:rPr>
      <w:rFonts w:ascii="Consolas" w:hAnsi="Consolas"/>
      <w:sz w:val="21"/>
      <w:szCs w:val="21"/>
    </w:rPr>
  </w:style>
  <w:style w:type="character" w:customStyle="1" w:styleId="LihttekstMrk">
    <w:name w:val="Lihttekst Märk"/>
    <w:link w:val="Lihttekst"/>
    <w:uiPriority w:val="99"/>
    <w:rsid w:val="00AB4E75"/>
    <w:rPr>
      <w:rFonts w:ascii="Consolas" w:eastAsia="Calibri" w:hAnsi="Consolas"/>
      <w:sz w:val="21"/>
      <w:szCs w:val="21"/>
      <w:lang w:val="en-US" w:eastAsia="en-US"/>
    </w:rPr>
  </w:style>
  <w:style w:type="paragraph" w:styleId="Allmrkusetekst">
    <w:name w:val="footnote text"/>
    <w:basedOn w:val="Normaallaad"/>
    <w:link w:val="AllmrkusetekstMrk"/>
    <w:uiPriority w:val="99"/>
    <w:rsid w:val="00983094"/>
    <w:pPr>
      <w:spacing w:after="0" w:line="240" w:lineRule="auto"/>
    </w:pPr>
    <w:rPr>
      <w:rFonts w:ascii="Times New Roman" w:eastAsia="Times New Roman" w:hAnsi="Times New Roman"/>
      <w:sz w:val="20"/>
      <w:szCs w:val="20"/>
    </w:rPr>
  </w:style>
  <w:style w:type="character" w:customStyle="1" w:styleId="AllmrkusetekstMrk">
    <w:name w:val="Allmärkuse tekst Märk"/>
    <w:link w:val="Allmrkusetekst"/>
    <w:uiPriority w:val="99"/>
    <w:rsid w:val="00983094"/>
    <w:rPr>
      <w:lang w:eastAsia="en-US"/>
    </w:rPr>
  </w:style>
  <w:style w:type="character" w:styleId="Allmrkuseviide">
    <w:name w:val="footnote reference"/>
    <w:uiPriority w:val="99"/>
    <w:rsid w:val="00983094"/>
    <w:rPr>
      <w:vertAlign w:val="superscript"/>
    </w:rPr>
  </w:style>
  <w:style w:type="paragraph" w:styleId="Loendilik">
    <w:name w:val="List Paragraph"/>
    <w:basedOn w:val="Normaallaad"/>
    <w:uiPriority w:val="34"/>
    <w:qFormat/>
    <w:rsid w:val="0093433D"/>
    <w:pPr>
      <w:spacing w:after="0" w:line="240" w:lineRule="auto"/>
      <w:ind w:left="720"/>
    </w:pPr>
    <w:rPr>
      <w:rFonts w:cs="Calibri"/>
    </w:rPr>
  </w:style>
  <w:style w:type="paragraph" w:styleId="Vahedeta">
    <w:name w:val="No Spacing"/>
    <w:uiPriority w:val="1"/>
    <w:qFormat/>
    <w:rsid w:val="00FC0405"/>
    <w:rPr>
      <w:rFonts w:ascii="Calibri" w:eastAsia="Calibri" w:hAnsi="Calibri"/>
      <w:sz w:val="22"/>
      <w:szCs w:val="22"/>
      <w:lang w:eastAsia="en-US"/>
    </w:rPr>
  </w:style>
  <w:style w:type="character" w:customStyle="1" w:styleId="UnresolvedMention1">
    <w:name w:val="Unresolved Mention1"/>
    <w:basedOn w:val="Liguvaikefont"/>
    <w:uiPriority w:val="99"/>
    <w:semiHidden/>
    <w:unhideWhenUsed/>
    <w:rsid w:val="004D75A8"/>
    <w:rPr>
      <w:color w:val="808080"/>
      <w:shd w:val="clear" w:color="auto" w:fill="E6E6E6"/>
    </w:rPr>
  </w:style>
  <w:style w:type="character" w:styleId="Lahendamatamainimine">
    <w:name w:val="Unresolved Mention"/>
    <w:basedOn w:val="Liguvaikefont"/>
    <w:uiPriority w:val="99"/>
    <w:semiHidden/>
    <w:unhideWhenUsed/>
    <w:rsid w:val="006D35A7"/>
    <w:rPr>
      <w:color w:val="605E5C"/>
      <w:shd w:val="clear" w:color="auto" w:fill="E1DFDD"/>
    </w:rPr>
  </w:style>
  <w:style w:type="character" w:styleId="Kommentaariviide">
    <w:name w:val="annotation reference"/>
    <w:basedOn w:val="Liguvaikefont"/>
    <w:uiPriority w:val="99"/>
    <w:semiHidden/>
    <w:unhideWhenUsed/>
    <w:rsid w:val="007A38A3"/>
    <w:rPr>
      <w:sz w:val="16"/>
      <w:szCs w:val="16"/>
    </w:rPr>
  </w:style>
  <w:style w:type="paragraph" w:styleId="Kommentaaritekst">
    <w:name w:val="annotation text"/>
    <w:basedOn w:val="Normaallaad"/>
    <w:link w:val="KommentaaritekstMrk"/>
    <w:uiPriority w:val="99"/>
    <w:unhideWhenUsed/>
    <w:rsid w:val="007A38A3"/>
    <w:pPr>
      <w:spacing w:line="240" w:lineRule="auto"/>
    </w:pPr>
    <w:rPr>
      <w:sz w:val="20"/>
      <w:szCs w:val="20"/>
    </w:rPr>
  </w:style>
  <w:style w:type="character" w:customStyle="1" w:styleId="KommentaaritekstMrk">
    <w:name w:val="Kommentaari tekst Märk"/>
    <w:basedOn w:val="Liguvaikefont"/>
    <w:link w:val="Kommentaaritekst"/>
    <w:uiPriority w:val="99"/>
    <w:rsid w:val="007A38A3"/>
    <w:rPr>
      <w:rFonts w:ascii="Calibri" w:eastAsia="Calibri" w:hAnsi="Calibri"/>
      <w:lang w:eastAsia="en-US"/>
    </w:rPr>
  </w:style>
  <w:style w:type="paragraph" w:styleId="Kommentaariteema">
    <w:name w:val="annotation subject"/>
    <w:basedOn w:val="Kommentaaritekst"/>
    <w:next w:val="Kommentaaritekst"/>
    <w:link w:val="KommentaariteemaMrk"/>
    <w:uiPriority w:val="99"/>
    <w:semiHidden/>
    <w:unhideWhenUsed/>
    <w:rsid w:val="007A38A3"/>
    <w:rPr>
      <w:b/>
      <w:bCs/>
    </w:rPr>
  </w:style>
  <w:style w:type="character" w:customStyle="1" w:styleId="KommentaariteemaMrk">
    <w:name w:val="Kommentaari teema Märk"/>
    <w:basedOn w:val="KommentaaritekstMrk"/>
    <w:link w:val="Kommentaariteema"/>
    <w:uiPriority w:val="99"/>
    <w:semiHidden/>
    <w:rsid w:val="007A38A3"/>
    <w:rPr>
      <w:rFonts w:ascii="Calibri" w:eastAsia="Calibri" w:hAnsi="Calibri"/>
      <w:b/>
      <w:bCs/>
      <w:lang w:eastAsia="en-US"/>
    </w:rPr>
  </w:style>
  <w:style w:type="table" w:styleId="Kontuurtabel">
    <w:name w:val="Table Grid"/>
    <w:basedOn w:val="Normaaltabel"/>
    <w:uiPriority w:val="59"/>
    <w:rsid w:val="00357A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daktsioon">
    <w:name w:val="Revision"/>
    <w:hidden/>
    <w:uiPriority w:val="99"/>
    <w:semiHidden/>
    <w:rsid w:val="00530AC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3694">
      <w:bodyDiv w:val="1"/>
      <w:marLeft w:val="0"/>
      <w:marRight w:val="0"/>
      <w:marTop w:val="0"/>
      <w:marBottom w:val="0"/>
      <w:divBdr>
        <w:top w:val="none" w:sz="0" w:space="0" w:color="auto"/>
        <w:left w:val="none" w:sz="0" w:space="0" w:color="auto"/>
        <w:bottom w:val="none" w:sz="0" w:space="0" w:color="auto"/>
        <w:right w:val="none" w:sz="0" w:space="0" w:color="auto"/>
      </w:divBdr>
    </w:div>
    <w:div w:id="658997014">
      <w:bodyDiv w:val="1"/>
      <w:marLeft w:val="0"/>
      <w:marRight w:val="0"/>
      <w:marTop w:val="0"/>
      <w:marBottom w:val="0"/>
      <w:divBdr>
        <w:top w:val="none" w:sz="0" w:space="0" w:color="auto"/>
        <w:left w:val="none" w:sz="0" w:space="0" w:color="auto"/>
        <w:bottom w:val="none" w:sz="0" w:space="0" w:color="auto"/>
        <w:right w:val="none" w:sz="0" w:space="0" w:color="auto"/>
      </w:divBdr>
    </w:div>
    <w:div w:id="721636879">
      <w:bodyDiv w:val="1"/>
      <w:marLeft w:val="0"/>
      <w:marRight w:val="0"/>
      <w:marTop w:val="0"/>
      <w:marBottom w:val="0"/>
      <w:divBdr>
        <w:top w:val="none" w:sz="0" w:space="0" w:color="auto"/>
        <w:left w:val="none" w:sz="0" w:space="0" w:color="auto"/>
        <w:bottom w:val="none" w:sz="0" w:space="0" w:color="auto"/>
        <w:right w:val="none" w:sz="0" w:space="0" w:color="auto"/>
      </w:divBdr>
    </w:div>
    <w:div w:id="863324691">
      <w:bodyDiv w:val="1"/>
      <w:marLeft w:val="0"/>
      <w:marRight w:val="0"/>
      <w:marTop w:val="0"/>
      <w:marBottom w:val="0"/>
      <w:divBdr>
        <w:top w:val="none" w:sz="0" w:space="0" w:color="auto"/>
        <w:left w:val="none" w:sz="0" w:space="0" w:color="auto"/>
        <w:bottom w:val="none" w:sz="0" w:space="0" w:color="auto"/>
        <w:right w:val="none" w:sz="0" w:space="0" w:color="auto"/>
      </w:divBdr>
    </w:div>
    <w:div w:id="1040134765">
      <w:bodyDiv w:val="1"/>
      <w:marLeft w:val="0"/>
      <w:marRight w:val="0"/>
      <w:marTop w:val="0"/>
      <w:marBottom w:val="0"/>
      <w:divBdr>
        <w:top w:val="none" w:sz="0" w:space="0" w:color="auto"/>
        <w:left w:val="none" w:sz="0" w:space="0" w:color="auto"/>
        <w:bottom w:val="none" w:sz="0" w:space="0" w:color="auto"/>
        <w:right w:val="none" w:sz="0" w:space="0" w:color="auto"/>
      </w:divBdr>
    </w:div>
    <w:div w:id="1100756344">
      <w:bodyDiv w:val="1"/>
      <w:marLeft w:val="0"/>
      <w:marRight w:val="0"/>
      <w:marTop w:val="0"/>
      <w:marBottom w:val="0"/>
      <w:divBdr>
        <w:top w:val="none" w:sz="0" w:space="0" w:color="auto"/>
        <w:left w:val="none" w:sz="0" w:space="0" w:color="auto"/>
        <w:bottom w:val="none" w:sz="0" w:space="0" w:color="auto"/>
        <w:right w:val="none" w:sz="0" w:space="0" w:color="auto"/>
      </w:divBdr>
    </w:div>
    <w:div w:id="1675494495">
      <w:bodyDiv w:val="1"/>
      <w:marLeft w:val="0"/>
      <w:marRight w:val="0"/>
      <w:marTop w:val="0"/>
      <w:marBottom w:val="0"/>
      <w:divBdr>
        <w:top w:val="none" w:sz="0" w:space="0" w:color="auto"/>
        <w:left w:val="none" w:sz="0" w:space="0" w:color="auto"/>
        <w:bottom w:val="none" w:sz="0" w:space="0" w:color="auto"/>
        <w:right w:val="none" w:sz="0" w:space="0" w:color="auto"/>
      </w:divBdr>
    </w:div>
    <w:div w:id="1817144901">
      <w:bodyDiv w:val="1"/>
      <w:marLeft w:val="0"/>
      <w:marRight w:val="0"/>
      <w:marTop w:val="0"/>
      <w:marBottom w:val="0"/>
      <w:divBdr>
        <w:top w:val="none" w:sz="0" w:space="0" w:color="auto"/>
        <w:left w:val="none" w:sz="0" w:space="0" w:color="auto"/>
        <w:bottom w:val="none" w:sz="0" w:space="0" w:color="auto"/>
        <w:right w:val="none" w:sz="0" w:space="0" w:color="auto"/>
      </w:divBdr>
    </w:div>
    <w:div w:id="1857035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ustdigi.e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an.loonik@kpkoda.ee"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info@kpkoda.e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96CFC-DA4F-47CE-842B-EB97C061D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312</Words>
  <Characters>1815</Characters>
  <Application>Microsoft Office Word</Application>
  <DocSecurity>0</DocSecurity>
  <Lines>15</Lines>
  <Paragraphs>4</Paragraphs>
  <ScaleCrop>false</ScaleCrop>
  <HeadingPairs>
    <vt:vector size="6" baseType="variant">
      <vt:variant>
        <vt:lpstr>Pealkiri</vt:lpstr>
      </vt:variant>
      <vt:variant>
        <vt:i4>1</vt:i4>
      </vt:variant>
      <vt:variant>
        <vt:lpstr>Title</vt:lpstr>
      </vt:variant>
      <vt:variant>
        <vt:i4>1</vt:i4>
      </vt:variant>
      <vt:variant>
        <vt:lpstr>Tiitel</vt:lpstr>
      </vt:variant>
      <vt:variant>
        <vt:i4>1</vt:i4>
      </vt:variant>
    </vt:vector>
  </HeadingPairs>
  <TitlesOfParts>
    <vt:vector size="3" baseType="lpstr">
      <vt:lpstr>Meie</vt:lpstr>
      <vt:lpstr>Meie</vt:lpstr>
      <vt:lpstr>Meie</vt:lpstr>
    </vt:vector>
  </TitlesOfParts>
  <Company>OX</Company>
  <LinksUpToDate>false</LinksUpToDate>
  <CharactersWithSpaces>2123</CharactersWithSpaces>
  <SharedDoc>false</SharedDoc>
  <HLinks>
    <vt:vector size="12" baseType="variant">
      <vt:variant>
        <vt:i4>3932226</vt:i4>
      </vt:variant>
      <vt:variant>
        <vt:i4>3</vt:i4>
      </vt:variant>
      <vt:variant>
        <vt:i4>0</vt:i4>
      </vt:variant>
      <vt:variant>
        <vt:i4>5</vt:i4>
      </vt:variant>
      <vt:variant>
        <vt:lpwstr>mailto:marko.aavik@just.ee</vt:lpwstr>
      </vt:variant>
      <vt:variant>
        <vt:lpwstr/>
      </vt:variant>
      <vt:variant>
        <vt:i4>4784252</vt:i4>
      </vt:variant>
      <vt:variant>
        <vt:i4>0</vt:i4>
      </vt:variant>
      <vt:variant>
        <vt:i4>0</vt:i4>
      </vt:variant>
      <vt:variant>
        <vt:i4>5</vt:i4>
      </vt:variant>
      <vt:variant>
        <vt:lpwstr>mailto:info@just.ee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Meie</dc:title>
  <dc:subject/>
  <dc:creator>Ingrid Taal</dc:creator>
  <cp:keywords/>
  <dc:description/>
  <cp:lastModifiedBy>Jaan Lõõnik</cp:lastModifiedBy>
  <cp:revision>5</cp:revision>
  <cp:lastPrinted>2021-06-28T09:10:00Z</cp:lastPrinted>
  <dcterms:created xsi:type="dcterms:W3CDTF">2026-10-25T07:29:00Z</dcterms:created>
  <dcterms:modified xsi:type="dcterms:W3CDTF">2026-11-01T14:53:00Z</dcterms:modified>
</cp:coreProperties>
</file>